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BA" w:rsidRPr="005C40D0" w:rsidRDefault="005852BA" w:rsidP="00051E89">
      <w:pPr>
        <w:spacing w:line="360" w:lineRule="auto"/>
        <w:rPr>
          <w:rFonts w:ascii="Times New Roman" w:hAnsi="Times New Roman" w:cs="Times New Roman"/>
          <w:sz w:val="24"/>
          <w:szCs w:val="24"/>
          <w:lang w:val="en-US"/>
        </w:rPr>
      </w:pPr>
    </w:p>
    <w:p w:rsidR="003733F4" w:rsidRPr="005C40D0" w:rsidRDefault="003733F4" w:rsidP="003733F4">
      <w:pPr>
        <w:spacing w:line="360" w:lineRule="auto"/>
        <w:jc w:val="center"/>
        <w:rPr>
          <w:rFonts w:ascii="Times New Roman" w:hAnsi="Times New Roman" w:cs="Times New Roman"/>
          <w:b/>
          <w:sz w:val="24"/>
          <w:szCs w:val="24"/>
          <w:u w:val="single"/>
          <w:lang w:val="en-US"/>
        </w:rPr>
      </w:pPr>
      <w:r w:rsidRPr="005C40D0">
        <w:rPr>
          <w:rFonts w:ascii="Times New Roman" w:hAnsi="Times New Roman" w:cs="Times New Roman"/>
          <w:b/>
          <w:sz w:val="24"/>
          <w:szCs w:val="24"/>
          <w:u w:val="single"/>
          <w:lang w:val="en-US"/>
        </w:rPr>
        <w:t>Curriculum Vitae</w:t>
      </w:r>
    </w:p>
    <w:p w:rsidR="003733F4" w:rsidRPr="005C40D0" w:rsidRDefault="003733F4" w:rsidP="003733F4">
      <w:pPr>
        <w:spacing w:line="360" w:lineRule="auto"/>
        <w:jc w:val="center"/>
        <w:rPr>
          <w:rFonts w:ascii="Times New Roman" w:hAnsi="Times New Roman" w:cs="Times New Roman"/>
          <w:b/>
          <w:sz w:val="24"/>
          <w:szCs w:val="24"/>
          <w:u w:val="single"/>
          <w:lang w:val="en-US"/>
        </w:rPr>
      </w:pPr>
      <w:r w:rsidRPr="005C40D0">
        <w:rPr>
          <w:rFonts w:ascii="Times New Roman" w:hAnsi="Times New Roman" w:cs="Times New Roman"/>
          <w:b/>
          <w:noProof/>
          <w:sz w:val="24"/>
          <w:szCs w:val="24"/>
          <w:u w:val="single"/>
          <w:lang w:eastAsia="en-IN"/>
        </w:rPr>
        <w:drawing>
          <wp:inline distT="0" distB="0" distL="0" distR="0" wp14:anchorId="4712F505" wp14:editId="3D4EA299">
            <wp:extent cx="1311965" cy="1391478"/>
            <wp:effectExtent l="0" t="0" r="2540" b="0"/>
            <wp:docPr id="1" name="Picture 1" descr="C:\Users\DELL\Desktop\Deba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eba 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650" cy="1391144"/>
                    </a:xfrm>
                    <a:prstGeom prst="rect">
                      <a:avLst/>
                    </a:prstGeom>
                    <a:noFill/>
                    <a:ln>
                      <a:noFill/>
                    </a:ln>
                  </pic:spPr>
                </pic:pic>
              </a:graphicData>
            </a:graphic>
          </wp:inline>
        </w:drawing>
      </w:r>
    </w:p>
    <w:p w:rsidR="00051E89" w:rsidRPr="005C40D0" w:rsidRDefault="0011214F" w:rsidP="00051E89">
      <w:pPr>
        <w:pStyle w:val="ListParagraph"/>
        <w:numPr>
          <w:ilvl w:val="0"/>
          <w:numId w:val="1"/>
        </w:numPr>
        <w:spacing w:line="360" w:lineRule="auto"/>
        <w:rPr>
          <w:rFonts w:ascii="Times New Roman" w:hAnsi="Times New Roman" w:cs="Times New Roman"/>
          <w:b/>
          <w:sz w:val="24"/>
          <w:szCs w:val="24"/>
          <w:u w:val="single"/>
          <w:lang w:val="en-US"/>
        </w:rPr>
      </w:pPr>
      <w:r w:rsidRPr="005C40D0">
        <w:rPr>
          <w:rFonts w:ascii="Times New Roman" w:hAnsi="Times New Roman" w:cs="Times New Roman"/>
          <w:b/>
          <w:sz w:val="24"/>
          <w:szCs w:val="24"/>
          <w:u w:val="single"/>
          <w:lang w:val="en-US"/>
        </w:rPr>
        <w:t xml:space="preserve">Dr. </w:t>
      </w:r>
      <w:proofErr w:type="spellStart"/>
      <w:r w:rsidRPr="005C40D0">
        <w:rPr>
          <w:rFonts w:ascii="Times New Roman" w:hAnsi="Times New Roman" w:cs="Times New Roman"/>
          <w:b/>
          <w:sz w:val="24"/>
          <w:szCs w:val="24"/>
          <w:u w:val="single"/>
          <w:lang w:val="en-US"/>
        </w:rPr>
        <w:t>Debashis</w:t>
      </w:r>
      <w:proofErr w:type="spellEnd"/>
      <w:r w:rsidRPr="005C40D0">
        <w:rPr>
          <w:rFonts w:ascii="Times New Roman" w:hAnsi="Times New Roman" w:cs="Times New Roman"/>
          <w:b/>
          <w:sz w:val="24"/>
          <w:szCs w:val="24"/>
          <w:u w:val="single"/>
          <w:lang w:val="en-US"/>
        </w:rPr>
        <w:t xml:space="preserve"> </w:t>
      </w:r>
      <w:proofErr w:type="spellStart"/>
      <w:r w:rsidRPr="005C40D0">
        <w:rPr>
          <w:rFonts w:ascii="Times New Roman" w:hAnsi="Times New Roman" w:cs="Times New Roman"/>
          <w:b/>
          <w:sz w:val="24"/>
          <w:szCs w:val="24"/>
          <w:u w:val="single"/>
          <w:lang w:val="en-US"/>
        </w:rPr>
        <w:t>Nath</w:t>
      </w:r>
      <w:proofErr w:type="spellEnd"/>
    </w:p>
    <w:p w:rsidR="0011214F" w:rsidRPr="005C40D0" w:rsidRDefault="0011214F"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 xml:space="preserve">S/O: Late. </w:t>
      </w:r>
      <w:proofErr w:type="spellStart"/>
      <w:proofErr w:type="gramStart"/>
      <w:r w:rsidRPr="005C40D0">
        <w:rPr>
          <w:rFonts w:ascii="Times New Roman" w:hAnsi="Times New Roman" w:cs="Times New Roman"/>
          <w:sz w:val="24"/>
          <w:szCs w:val="24"/>
          <w:lang w:val="en-US"/>
        </w:rPr>
        <w:t>Hiramba</w:t>
      </w:r>
      <w:proofErr w:type="spellEnd"/>
      <w:r w:rsidRPr="005C40D0">
        <w:rPr>
          <w:rFonts w:ascii="Times New Roman" w:hAnsi="Times New Roman" w:cs="Times New Roman"/>
          <w:sz w:val="24"/>
          <w:szCs w:val="24"/>
          <w:lang w:val="en-US"/>
        </w:rPr>
        <w:t xml:space="preserve"> Chandra </w:t>
      </w:r>
      <w:proofErr w:type="spellStart"/>
      <w:r w:rsidRPr="005C40D0">
        <w:rPr>
          <w:rFonts w:ascii="Times New Roman" w:hAnsi="Times New Roman" w:cs="Times New Roman"/>
          <w:sz w:val="24"/>
          <w:szCs w:val="24"/>
          <w:lang w:val="en-US"/>
        </w:rPr>
        <w:t>Nath</w:t>
      </w:r>
      <w:proofErr w:type="spellEnd"/>
      <w:r w:rsidRPr="005C40D0">
        <w:rPr>
          <w:rFonts w:ascii="Times New Roman" w:hAnsi="Times New Roman" w:cs="Times New Roman"/>
          <w:sz w:val="24"/>
          <w:szCs w:val="24"/>
          <w:lang w:val="en-US"/>
        </w:rPr>
        <w:t xml:space="preserve"> &amp; Late.</w:t>
      </w:r>
      <w:proofErr w:type="gramEnd"/>
      <w:r w:rsidRPr="005C40D0">
        <w:rPr>
          <w:rFonts w:ascii="Times New Roman" w:hAnsi="Times New Roman" w:cs="Times New Roman"/>
          <w:sz w:val="24"/>
          <w:szCs w:val="24"/>
          <w:lang w:val="en-US"/>
        </w:rPr>
        <w:t xml:space="preserve"> </w:t>
      </w:r>
      <w:proofErr w:type="spellStart"/>
      <w:r w:rsidRPr="005C40D0">
        <w:rPr>
          <w:rFonts w:ascii="Times New Roman" w:hAnsi="Times New Roman" w:cs="Times New Roman"/>
          <w:sz w:val="24"/>
          <w:szCs w:val="24"/>
          <w:lang w:val="en-US"/>
        </w:rPr>
        <w:t>Dipali</w:t>
      </w:r>
      <w:proofErr w:type="spellEnd"/>
      <w:r w:rsidRPr="005C40D0">
        <w:rPr>
          <w:rFonts w:ascii="Times New Roman" w:hAnsi="Times New Roman" w:cs="Times New Roman"/>
          <w:sz w:val="24"/>
          <w:szCs w:val="24"/>
          <w:lang w:val="en-US"/>
        </w:rPr>
        <w:t xml:space="preserve"> </w:t>
      </w:r>
      <w:proofErr w:type="spellStart"/>
      <w:r w:rsidRPr="005C40D0">
        <w:rPr>
          <w:rFonts w:ascii="Times New Roman" w:hAnsi="Times New Roman" w:cs="Times New Roman"/>
          <w:sz w:val="24"/>
          <w:szCs w:val="24"/>
          <w:lang w:val="en-US"/>
        </w:rPr>
        <w:t>Nath</w:t>
      </w:r>
      <w:proofErr w:type="spellEnd"/>
    </w:p>
    <w:p w:rsidR="00051E89" w:rsidRPr="005C40D0" w:rsidRDefault="00051E89"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Date of Birth: 17</w:t>
      </w:r>
      <w:r w:rsidRPr="005C40D0">
        <w:rPr>
          <w:rFonts w:ascii="Times New Roman" w:hAnsi="Times New Roman" w:cs="Times New Roman"/>
          <w:sz w:val="24"/>
          <w:szCs w:val="24"/>
          <w:vertAlign w:val="superscript"/>
          <w:lang w:val="en-US"/>
        </w:rPr>
        <w:t>th</w:t>
      </w:r>
      <w:r w:rsidRPr="005C40D0">
        <w:rPr>
          <w:rFonts w:ascii="Times New Roman" w:hAnsi="Times New Roman" w:cs="Times New Roman"/>
          <w:sz w:val="24"/>
          <w:szCs w:val="24"/>
          <w:lang w:val="en-US"/>
        </w:rPr>
        <w:t xml:space="preserve"> March 1985</w:t>
      </w:r>
    </w:p>
    <w:p w:rsidR="00051E89" w:rsidRPr="005C40D0" w:rsidRDefault="00051E89" w:rsidP="00051E89">
      <w:pPr>
        <w:pStyle w:val="ListParagraph"/>
        <w:spacing w:line="360" w:lineRule="auto"/>
        <w:ind w:left="709" w:firstLine="11"/>
        <w:rPr>
          <w:rFonts w:ascii="Times New Roman" w:hAnsi="Times New Roman" w:cs="Times New Roman"/>
          <w:sz w:val="24"/>
          <w:szCs w:val="24"/>
          <w:lang w:val="en-US"/>
        </w:rPr>
      </w:pPr>
      <w:r w:rsidRPr="005C40D0">
        <w:rPr>
          <w:rFonts w:ascii="Times New Roman" w:hAnsi="Times New Roman" w:cs="Times New Roman"/>
          <w:sz w:val="24"/>
          <w:szCs w:val="24"/>
          <w:lang w:val="en-US"/>
        </w:rPr>
        <w:t xml:space="preserve"> Language Known: English, Assamese, Bengali, Hindi</w:t>
      </w:r>
    </w:p>
    <w:p w:rsidR="00051E89" w:rsidRPr="005C40D0" w:rsidRDefault="00051E89" w:rsidP="00051E89">
      <w:pPr>
        <w:pStyle w:val="ListParagraph"/>
        <w:spacing w:line="360" w:lineRule="auto"/>
        <w:ind w:left="709" w:firstLine="11"/>
        <w:rPr>
          <w:rFonts w:ascii="Times New Roman" w:hAnsi="Times New Roman" w:cs="Times New Roman"/>
          <w:sz w:val="24"/>
          <w:szCs w:val="24"/>
          <w:lang w:val="en-US"/>
        </w:rPr>
      </w:pPr>
      <w:proofErr w:type="spellStart"/>
      <w:r w:rsidRPr="005C40D0">
        <w:rPr>
          <w:rFonts w:ascii="Times New Roman" w:hAnsi="Times New Roman" w:cs="Times New Roman"/>
          <w:sz w:val="24"/>
          <w:szCs w:val="24"/>
          <w:lang w:val="en-US"/>
        </w:rPr>
        <w:t>Riligion</w:t>
      </w:r>
      <w:proofErr w:type="spellEnd"/>
      <w:r w:rsidRPr="005C40D0">
        <w:rPr>
          <w:rFonts w:ascii="Times New Roman" w:hAnsi="Times New Roman" w:cs="Times New Roman"/>
          <w:sz w:val="24"/>
          <w:szCs w:val="24"/>
          <w:lang w:val="en-US"/>
        </w:rPr>
        <w:t>: Hinduism, Nationality: Indian</w:t>
      </w:r>
    </w:p>
    <w:p w:rsidR="00C55BDD" w:rsidRPr="005C40D0" w:rsidRDefault="00C55BDD" w:rsidP="00051E89">
      <w:pPr>
        <w:pStyle w:val="ListParagraph"/>
        <w:spacing w:line="360" w:lineRule="auto"/>
        <w:rPr>
          <w:rFonts w:ascii="Times New Roman" w:hAnsi="Times New Roman" w:cs="Times New Roman"/>
          <w:sz w:val="24"/>
          <w:szCs w:val="24"/>
          <w:lang w:val="en-US"/>
        </w:rPr>
      </w:pPr>
    </w:p>
    <w:p w:rsidR="00051E89" w:rsidRPr="005C40D0" w:rsidRDefault="00C55BDD" w:rsidP="00051E89">
      <w:pPr>
        <w:pStyle w:val="ListParagraph"/>
        <w:numPr>
          <w:ilvl w:val="0"/>
          <w:numId w:val="1"/>
        </w:numPr>
        <w:spacing w:line="360" w:lineRule="auto"/>
        <w:rPr>
          <w:rFonts w:ascii="Times New Roman" w:hAnsi="Times New Roman" w:cs="Times New Roman"/>
          <w:sz w:val="24"/>
          <w:szCs w:val="24"/>
          <w:lang w:val="en-US"/>
        </w:rPr>
      </w:pPr>
      <w:r w:rsidRPr="005C40D0">
        <w:rPr>
          <w:rFonts w:ascii="Times New Roman" w:hAnsi="Times New Roman" w:cs="Times New Roman"/>
          <w:b/>
          <w:sz w:val="24"/>
          <w:szCs w:val="24"/>
          <w:u w:val="single"/>
          <w:lang w:val="en-US"/>
        </w:rPr>
        <w:t>Address</w:t>
      </w:r>
    </w:p>
    <w:p w:rsidR="0011214F" w:rsidRPr="005C40D0" w:rsidRDefault="00051E89"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House No. 1529,</w:t>
      </w:r>
      <w:r w:rsidR="00C55BDD" w:rsidRPr="005C40D0">
        <w:rPr>
          <w:rFonts w:ascii="Times New Roman" w:hAnsi="Times New Roman" w:cs="Times New Roman"/>
          <w:sz w:val="24"/>
          <w:szCs w:val="24"/>
          <w:lang w:val="en-US"/>
        </w:rPr>
        <w:t xml:space="preserve"> </w:t>
      </w:r>
      <w:proofErr w:type="spellStart"/>
      <w:r w:rsidR="00C55BDD" w:rsidRPr="005C40D0">
        <w:rPr>
          <w:rFonts w:ascii="Times New Roman" w:hAnsi="Times New Roman" w:cs="Times New Roman"/>
          <w:sz w:val="24"/>
          <w:szCs w:val="24"/>
          <w:lang w:val="en-US"/>
        </w:rPr>
        <w:t>Girish</w:t>
      </w:r>
      <w:proofErr w:type="spellEnd"/>
      <w:r w:rsidR="00C55BDD" w:rsidRPr="005C40D0">
        <w:rPr>
          <w:rFonts w:ascii="Times New Roman" w:hAnsi="Times New Roman" w:cs="Times New Roman"/>
          <w:sz w:val="24"/>
          <w:szCs w:val="24"/>
          <w:lang w:val="en-US"/>
        </w:rPr>
        <w:t xml:space="preserve"> Ray Path, </w:t>
      </w:r>
      <w:proofErr w:type="spellStart"/>
      <w:r w:rsidR="00C55BDD" w:rsidRPr="005C40D0">
        <w:rPr>
          <w:rFonts w:ascii="Times New Roman" w:hAnsi="Times New Roman" w:cs="Times New Roman"/>
          <w:sz w:val="24"/>
          <w:szCs w:val="24"/>
          <w:lang w:val="en-US"/>
        </w:rPr>
        <w:t>Barpara</w:t>
      </w:r>
      <w:proofErr w:type="spellEnd"/>
      <w:r w:rsidR="00C55BDD" w:rsidRPr="005C40D0">
        <w:rPr>
          <w:rFonts w:ascii="Times New Roman" w:hAnsi="Times New Roman" w:cs="Times New Roman"/>
          <w:sz w:val="24"/>
          <w:szCs w:val="24"/>
          <w:lang w:val="en-US"/>
        </w:rPr>
        <w:t>, Ward No. 5</w:t>
      </w:r>
    </w:p>
    <w:p w:rsidR="00C55BDD" w:rsidRPr="005C40D0" w:rsidRDefault="00C55BDD"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 xml:space="preserve">Post &amp; </w:t>
      </w:r>
      <w:proofErr w:type="spellStart"/>
      <w:r w:rsidRPr="005C40D0">
        <w:rPr>
          <w:rFonts w:ascii="Times New Roman" w:hAnsi="Times New Roman" w:cs="Times New Roman"/>
          <w:sz w:val="24"/>
          <w:szCs w:val="24"/>
          <w:lang w:val="en-US"/>
        </w:rPr>
        <w:t>Dist</w:t>
      </w:r>
      <w:proofErr w:type="spellEnd"/>
      <w:r w:rsidRPr="005C40D0">
        <w:rPr>
          <w:rFonts w:ascii="Times New Roman" w:hAnsi="Times New Roman" w:cs="Times New Roman"/>
          <w:sz w:val="24"/>
          <w:szCs w:val="24"/>
          <w:lang w:val="en-US"/>
        </w:rPr>
        <w:t xml:space="preserve">: </w:t>
      </w:r>
      <w:proofErr w:type="spellStart"/>
      <w:r w:rsidRPr="005C40D0">
        <w:rPr>
          <w:rFonts w:ascii="Times New Roman" w:hAnsi="Times New Roman" w:cs="Times New Roman"/>
          <w:sz w:val="24"/>
          <w:szCs w:val="24"/>
          <w:lang w:val="en-US"/>
        </w:rPr>
        <w:t>Bongaigaon</w:t>
      </w:r>
      <w:proofErr w:type="spellEnd"/>
      <w:r w:rsidRPr="005C40D0">
        <w:rPr>
          <w:rFonts w:ascii="Times New Roman" w:hAnsi="Times New Roman" w:cs="Times New Roman"/>
          <w:sz w:val="24"/>
          <w:szCs w:val="24"/>
          <w:lang w:val="en-US"/>
        </w:rPr>
        <w:t>, Assam, 783380</w:t>
      </w:r>
    </w:p>
    <w:p w:rsidR="00051E89" w:rsidRPr="005C40D0" w:rsidRDefault="00051E89" w:rsidP="00051E89">
      <w:pPr>
        <w:pStyle w:val="ListParagraph"/>
        <w:spacing w:line="360" w:lineRule="auto"/>
        <w:rPr>
          <w:rFonts w:ascii="Times New Roman" w:hAnsi="Times New Roman" w:cs="Times New Roman"/>
          <w:sz w:val="24"/>
          <w:szCs w:val="24"/>
          <w:lang w:val="en-US"/>
        </w:rPr>
      </w:pPr>
      <w:proofErr w:type="spellStart"/>
      <w:r w:rsidRPr="005C40D0">
        <w:rPr>
          <w:rFonts w:ascii="Times New Roman" w:hAnsi="Times New Roman" w:cs="Times New Roman"/>
          <w:sz w:val="24"/>
          <w:szCs w:val="24"/>
          <w:lang w:val="en-US"/>
        </w:rPr>
        <w:t>Ph</w:t>
      </w:r>
      <w:proofErr w:type="spellEnd"/>
      <w:r w:rsidRPr="005C40D0">
        <w:rPr>
          <w:rFonts w:ascii="Times New Roman" w:hAnsi="Times New Roman" w:cs="Times New Roman"/>
          <w:sz w:val="24"/>
          <w:szCs w:val="24"/>
          <w:lang w:val="en-US"/>
        </w:rPr>
        <w:t>: 7002549863</w:t>
      </w:r>
    </w:p>
    <w:p w:rsidR="00051E89" w:rsidRPr="005C40D0" w:rsidRDefault="00051E89"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 xml:space="preserve">Email: </w:t>
      </w:r>
      <w:hyperlink r:id="rId9" w:history="1">
        <w:r w:rsidRPr="005C40D0">
          <w:rPr>
            <w:rStyle w:val="Hyperlink"/>
            <w:rFonts w:ascii="Times New Roman" w:hAnsi="Times New Roman" w:cs="Times New Roman"/>
            <w:sz w:val="24"/>
            <w:szCs w:val="24"/>
            <w:lang w:val="en-US"/>
          </w:rPr>
          <w:t>debashisnath41@gmail.com</w:t>
        </w:r>
      </w:hyperlink>
    </w:p>
    <w:p w:rsidR="00051E89" w:rsidRPr="005C40D0" w:rsidRDefault="00051E89"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ab/>
      </w:r>
      <w:hyperlink r:id="rId10" w:history="1">
        <w:r w:rsidRPr="005C40D0">
          <w:rPr>
            <w:rStyle w:val="Hyperlink"/>
            <w:rFonts w:ascii="Times New Roman" w:hAnsi="Times New Roman" w:cs="Times New Roman"/>
            <w:sz w:val="24"/>
            <w:szCs w:val="24"/>
            <w:lang w:val="en-US"/>
          </w:rPr>
          <w:t>Debashisnath24@gmail.com</w:t>
        </w:r>
      </w:hyperlink>
    </w:p>
    <w:p w:rsidR="00C55BDD" w:rsidRPr="005C40D0" w:rsidRDefault="00C55BDD" w:rsidP="00051E89">
      <w:pPr>
        <w:pStyle w:val="ListParagraph"/>
        <w:spacing w:line="360" w:lineRule="auto"/>
        <w:rPr>
          <w:rFonts w:ascii="Times New Roman" w:hAnsi="Times New Roman" w:cs="Times New Roman"/>
          <w:sz w:val="24"/>
          <w:szCs w:val="24"/>
          <w:lang w:val="en-US"/>
        </w:rPr>
      </w:pPr>
    </w:p>
    <w:p w:rsidR="00051E89" w:rsidRPr="005C40D0" w:rsidRDefault="00051E89" w:rsidP="00051E89">
      <w:pPr>
        <w:pStyle w:val="ListParagraph"/>
        <w:numPr>
          <w:ilvl w:val="0"/>
          <w:numId w:val="1"/>
        </w:numPr>
        <w:spacing w:line="360" w:lineRule="auto"/>
        <w:rPr>
          <w:rFonts w:ascii="Times New Roman" w:hAnsi="Times New Roman" w:cs="Times New Roman"/>
          <w:sz w:val="24"/>
          <w:szCs w:val="24"/>
          <w:lang w:val="en-US"/>
        </w:rPr>
      </w:pPr>
      <w:r w:rsidRPr="005C40D0">
        <w:rPr>
          <w:rFonts w:ascii="Times New Roman" w:hAnsi="Times New Roman" w:cs="Times New Roman"/>
          <w:b/>
          <w:sz w:val="24"/>
          <w:szCs w:val="24"/>
          <w:u w:val="single"/>
          <w:lang w:val="en-US"/>
        </w:rPr>
        <w:t>Professional Information</w:t>
      </w:r>
    </w:p>
    <w:p w:rsidR="00051E89" w:rsidRPr="005C40D0" w:rsidRDefault="00051E89"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Designation:  Assistant Professor</w:t>
      </w:r>
      <w:r w:rsidR="00C55BDD" w:rsidRPr="005C40D0">
        <w:rPr>
          <w:rFonts w:ascii="Times New Roman" w:hAnsi="Times New Roman" w:cs="Times New Roman"/>
          <w:sz w:val="24"/>
          <w:szCs w:val="24"/>
          <w:lang w:val="en-US"/>
        </w:rPr>
        <w:t xml:space="preserve"> Department of Political Science, </w:t>
      </w:r>
    </w:p>
    <w:p w:rsidR="00051E89" w:rsidRPr="005C40D0" w:rsidRDefault="00C55BDD" w:rsidP="00051E89">
      <w:pPr>
        <w:pStyle w:val="ListParagraph"/>
        <w:spacing w:line="360" w:lineRule="auto"/>
        <w:rPr>
          <w:rFonts w:ascii="Times New Roman" w:hAnsi="Times New Roman" w:cs="Times New Roman"/>
          <w:sz w:val="24"/>
          <w:szCs w:val="24"/>
          <w:lang w:val="en-US"/>
        </w:rPr>
      </w:pPr>
      <w:proofErr w:type="spellStart"/>
      <w:r w:rsidRPr="005C40D0">
        <w:rPr>
          <w:rFonts w:ascii="Times New Roman" w:hAnsi="Times New Roman" w:cs="Times New Roman"/>
          <w:sz w:val="24"/>
          <w:szCs w:val="24"/>
          <w:lang w:val="en-US"/>
        </w:rPr>
        <w:t>Nagaon</w:t>
      </w:r>
      <w:proofErr w:type="spellEnd"/>
      <w:r w:rsidRPr="005C40D0">
        <w:rPr>
          <w:rFonts w:ascii="Times New Roman" w:hAnsi="Times New Roman" w:cs="Times New Roman"/>
          <w:sz w:val="24"/>
          <w:szCs w:val="24"/>
          <w:lang w:val="en-US"/>
        </w:rPr>
        <w:t xml:space="preserve"> University, </w:t>
      </w:r>
    </w:p>
    <w:p w:rsidR="00051E89" w:rsidRPr="005C40D0" w:rsidRDefault="00C55BDD" w:rsidP="00051E89">
      <w:pPr>
        <w:pStyle w:val="ListParagraph"/>
        <w:spacing w:line="360" w:lineRule="auto"/>
        <w:rPr>
          <w:rFonts w:ascii="Times New Roman" w:hAnsi="Times New Roman" w:cs="Times New Roman"/>
          <w:sz w:val="24"/>
          <w:szCs w:val="24"/>
          <w:lang w:val="en-US"/>
        </w:rPr>
      </w:pPr>
      <w:proofErr w:type="spellStart"/>
      <w:r w:rsidRPr="005C40D0">
        <w:rPr>
          <w:rFonts w:ascii="Times New Roman" w:hAnsi="Times New Roman" w:cs="Times New Roman"/>
          <w:sz w:val="24"/>
          <w:szCs w:val="24"/>
          <w:lang w:val="en-US"/>
        </w:rPr>
        <w:t>Nagaon</w:t>
      </w:r>
      <w:proofErr w:type="spellEnd"/>
      <w:r w:rsidR="00051E89" w:rsidRPr="005C40D0">
        <w:rPr>
          <w:rFonts w:ascii="Times New Roman" w:hAnsi="Times New Roman" w:cs="Times New Roman"/>
          <w:sz w:val="24"/>
          <w:szCs w:val="24"/>
          <w:lang w:val="en-US"/>
        </w:rPr>
        <w:t>, Assam-782001</w:t>
      </w:r>
    </w:p>
    <w:p w:rsidR="00CB271D" w:rsidRPr="005C40D0" w:rsidRDefault="00CB271D"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Date of Joining: 5</w:t>
      </w:r>
      <w:r w:rsidRPr="005C40D0">
        <w:rPr>
          <w:rFonts w:ascii="Times New Roman" w:hAnsi="Times New Roman" w:cs="Times New Roman"/>
          <w:sz w:val="24"/>
          <w:szCs w:val="24"/>
          <w:vertAlign w:val="superscript"/>
          <w:lang w:val="en-US"/>
        </w:rPr>
        <w:t>th</w:t>
      </w:r>
      <w:r w:rsidRPr="005C40D0">
        <w:rPr>
          <w:rFonts w:ascii="Times New Roman" w:hAnsi="Times New Roman" w:cs="Times New Roman"/>
          <w:sz w:val="24"/>
          <w:szCs w:val="24"/>
          <w:lang w:val="en-US"/>
        </w:rPr>
        <w:t xml:space="preserve"> August, 2016</w:t>
      </w:r>
    </w:p>
    <w:p w:rsidR="00CB271D" w:rsidRPr="005C40D0" w:rsidRDefault="00CB271D"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Experience: 9 years 7 months (continued)</w:t>
      </w:r>
    </w:p>
    <w:p w:rsidR="00051E89" w:rsidRPr="005C40D0" w:rsidRDefault="00051E89" w:rsidP="00051E89">
      <w:pPr>
        <w:pStyle w:val="ListParagraph"/>
        <w:spacing w:line="360" w:lineRule="auto"/>
        <w:rPr>
          <w:rFonts w:ascii="Times New Roman" w:hAnsi="Times New Roman" w:cs="Times New Roman"/>
          <w:sz w:val="24"/>
          <w:szCs w:val="24"/>
          <w:lang w:val="en-US"/>
        </w:rPr>
      </w:pPr>
    </w:p>
    <w:p w:rsidR="00C53E86" w:rsidRPr="005C40D0" w:rsidRDefault="00C53E86" w:rsidP="00051E89">
      <w:pPr>
        <w:pStyle w:val="ListParagraph"/>
        <w:numPr>
          <w:ilvl w:val="0"/>
          <w:numId w:val="1"/>
        </w:numPr>
        <w:spacing w:line="360" w:lineRule="auto"/>
        <w:rPr>
          <w:rFonts w:ascii="Times New Roman" w:hAnsi="Times New Roman" w:cs="Times New Roman"/>
          <w:sz w:val="24"/>
          <w:szCs w:val="24"/>
          <w:lang w:val="en-US"/>
        </w:rPr>
      </w:pPr>
      <w:r w:rsidRPr="005C40D0">
        <w:rPr>
          <w:rFonts w:ascii="Times New Roman" w:hAnsi="Times New Roman" w:cs="Times New Roman"/>
          <w:b/>
          <w:sz w:val="24"/>
          <w:szCs w:val="24"/>
          <w:u w:val="single"/>
          <w:lang w:val="en-US"/>
        </w:rPr>
        <w:t>Academic Profile</w:t>
      </w:r>
      <w:r w:rsidR="005852BA" w:rsidRPr="005C40D0">
        <w:rPr>
          <w:rFonts w:ascii="Times New Roman" w:hAnsi="Times New Roman" w:cs="Times New Roman"/>
          <w:sz w:val="24"/>
          <w:szCs w:val="24"/>
          <w:lang w:val="en-US"/>
        </w:rPr>
        <w:t>:</w:t>
      </w:r>
    </w:p>
    <w:p w:rsidR="00C53E86" w:rsidRPr="005C40D0" w:rsidRDefault="00C53E86" w:rsidP="00C53E86">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b/>
          <w:sz w:val="24"/>
          <w:szCs w:val="24"/>
          <w:lang w:val="en-US"/>
        </w:rPr>
        <w:t>Educational Qualification</w:t>
      </w:r>
      <w:r w:rsidR="005852BA" w:rsidRPr="005C40D0">
        <w:rPr>
          <w:rFonts w:ascii="Times New Roman" w:hAnsi="Times New Roman" w:cs="Times New Roman"/>
          <w:sz w:val="24"/>
          <w:szCs w:val="24"/>
          <w:lang w:val="en-US"/>
        </w:rPr>
        <w:t xml:space="preserve"> </w:t>
      </w:r>
    </w:p>
    <w:p w:rsidR="005852BA" w:rsidRPr="005C40D0" w:rsidRDefault="005852BA" w:rsidP="00C53E86">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b/>
          <w:sz w:val="24"/>
          <w:szCs w:val="24"/>
          <w:u w:val="single"/>
          <w:lang w:val="en-US"/>
        </w:rPr>
        <w:t>PhD</w:t>
      </w:r>
      <w:r w:rsidR="00C53E86" w:rsidRPr="005C40D0">
        <w:rPr>
          <w:rFonts w:ascii="Times New Roman" w:hAnsi="Times New Roman" w:cs="Times New Roman"/>
          <w:b/>
          <w:sz w:val="24"/>
          <w:szCs w:val="24"/>
          <w:u w:val="single"/>
          <w:lang w:val="en-US"/>
        </w:rPr>
        <w:t>:</w:t>
      </w:r>
      <w:r w:rsidR="00C53E86" w:rsidRPr="005C40D0">
        <w:rPr>
          <w:rFonts w:ascii="Times New Roman" w:hAnsi="Times New Roman" w:cs="Times New Roman"/>
          <w:b/>
          <w:sz w:val="24"/>
          <w:szCs w:val="24"/>
          <w:lang w:val="en-US"/>
        </w:rPr>
        <w:t xml:space="preserve"> </w:t>
      </w:r>
      <w:r w:rsidR="00C53E86" w:rsidRPr="005C40D0">
        <w:rPr>
          <w:rFonts w:ascii="Times New Roman" w:hAnsi="Times New Roman" w:cs="Times New Roman"/>
          <w:sz w:val="24"/>
          <w:szCs w:val="24"/>
          <w:lang w:val="en-US"/>
        </w:rPr>
        <w:t xml:space="preserve">Department of Political Science, </w:t>
      </w:r>
      <w:proofErr w:type="spellStart"/>
      <w:r w:rsidR="00C53E86" w:rsidRPr="005C40D0">
        <w:rPr>
          <w:rFonts w:ascii="Times New Roman" w:hAnsi="Times New Roman" w:cs="Times New Roman"/>
          <w:sz w:val="24"/>
          <w:szCs w:val="24"/>
          <w:lang w:val="en-US"/>
        </w:rPr>
        <w:t>Dibrugarh</w:t>
      </w:r>
      <w:proofErr w:type="spellEnd"/>
      <w:r w:rsidR="00C53E86" w:rsidRPr="005C40D0">
        <w:rPr>
          <w:rFonts w:ascii="Times New Roman" w:hAnsi="Times New Roman" w:cs="Times New Roman"/>
          <w:sz w:val="24"/>
          <w:szCs w:val="24"/>
          <w:lang w:val="en-US"/>
        </w:rPr>
        <w:t xml:space="preserve"> University, Assam</w:t>
      </w:r>
    </w:p>
    <w:p w:rsidR="00C53E86" w:rsidRPr="005C40D0" w:rsidRDefault="00C53E86" w:rsidP="00C53E86">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Date of Award: 1</w:t>
      </w:r>
      <w:r w:rsidRPr="005C40D0">
        <w:rPr>
          <w:rFonts w:ascii="Times New Roman" w:hAnsi="Times New Roman" w:cs="Times New Roman"/>
          <w:sz w:val="24"/>
          <w:szCs w:val="24"/>
          <w:vertAlign w:val="superscript"/>
          <w:lang w:val="en-US"/>
        </w:rPr>
        <w:t>st</w:t>
      </w:r>
      <w:r w:rsidRPr="005C40D0">
        <w:rPr>
          <w:rFonts w:ascii="Times New Roman" w:hAnsi="Times New Roman" w:cs="Times New Roman"/>
          <w:sz w:val="24"/>
          <w:szCs w:val="24"/>
          <w:lang w:val="en-US"/>
        </w:rPr>
        <w:t xml:space="preserve"> October, 2024</w:t>
      </w:r>
    </w:p>
    <w:p w:rsidR="00C53E86" w:rsidRPr="005C40D0" w:rsidRDefault="00C53E86" w:rsidP="00C53E86">
      <w:pPr>
        <w:pStyle w:val="ListParagraph"/>
        <w:spacing w:line="360" w:lineRule="auto"/>
        <w:rPr>
          <w:rFonts w:ascii="Times New Roman" w:hAnsi="Times New Roman" w:cs="Times New Roman"/>
          <w:i/>
          <w:sz w:val="24"/>
          <w:szCs w:val="24"/>
          <w:lang w:val="en-US"/>
        </w:rPr>
      </w:pPr>
      <w:r w:rsidRPr="005C40D0">
        <w:rPr>
          <w:rFonts w:ascii="Times New Roman" w:hAnsi="Times New Roman" w:cs="Times New Roman"/>
          <w:sz w:val="24"/>
          <w:szCs w:val="24"/>
          <w:lang w:val="en-US"/>
        </w:rPr>
        <w:lastRenderedPageBreak/>
        <w:t xml:space="preserve">Topic: </w:t>
      </w:r>
      <w:r w:rsidRPr="005C40D0">
        <w:rPr>
          <w:rFonts w:ascii="Times New Roman" w:hAnsi="Times New Roman" w:cs="Times New Roman"/>
          <w:i/>
          <w:sz w:val="24"/>
          <w:szCs w:val="24"/>
          <w:lang w:val="en-US"/>
        </w:rPr>
        <w:t>India’s Approach to Sub-regional Cooperation-Examining the BCIM in the context of the Political Economy of the North East Region</w:t>
      </w:r>
    </w:p>
    <w:p w:rsidR="00051E89" w:rsidRPr="005C40D0" w:rsidRDefault="00C53E86"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b/>
          <w:sz w:val="24"/>
          <w:szCs w:val="24"/>
          <w:u w:val="single"/>
          <w:lang w:val="en-US"/>
        </w:rPr>
        <w:t>M.Phil</w:t>
      </w:r>
      <w:r w:rsidRPr="005C40D0">
        <w:rPr>
          <w:rFonts w:ascii="Times New Roman" w:hAnsi="Times New Roman" w:cs="Times New Roman"/>
          <w:b/>
          <w:sz w:val="24"/>
          <w:szCs w:val="24"/>
          <w:lang w:val="en-US"/>
        </w:rPr>
        <w:t xml:space="preserve">. </w:t>
      </w:r>
      <w:r w:rsidRPr="005C40D0">
        <w:rPr>
          <w:rFonts w:ascii="Times New Roman" w:hAnsi="Times New Roman" w:cs="Times New Roman"/>
          <w:sz w:val="24"/>
          <w:szCs w:val="24"/>
          <w:lang w:val="en-US"/>
        </w:rPr>
        <w:t xml:space="preserve">Department of Peace &amp; Conflict Studies and Management, Sikkim University, </w:t>
      </w:r>
      <w:proofErr w:type="spellStart"/>
      <w:r w:rsidRPr="005C40D0">
        <w:rPr>
          <w:rFonts w:ascii="Times New Roman" w:hAnsi="Times New Roman" w:cs="Times New Roman"/>
          <w:sz w:val="24"/>
          <w:szCs w:val="24"/>
          <w:lang w:val="en-US"/>
        </w:rPr>
        <w:t>Gangtok</w:t>
      </w:r>
      <w:proofErr w:type="spellEnd"/>
      <w:r w:rsidRPr="005C40D0">
        <w:rPr>
          <w:rFonts w:ascii="Times New Roman" w:hAnsi="Times New Roman" w:cs="Times New Roman"/>
          <w:sz w:val="24"/>
          <w:szCs w:val="24"/>
          <w:lang w:val="en-US"/>
        </w:rPr>
        <w:t>, Sikkim</w:t>
      </w:r>
    </w:p>
    <w:p w:rsidR="00C53E86" w:rsidRPr="005C40D0" w:rsidRDefault="00C53E86" w:rsidP="00051E89">
      <w:pPr>
        <w:pStyle w:val="ListParagraph"/>
        <w:spacing w:line="360" w:lineRule="auto"/>
        <w:rPr>
          <w:rFonts w:ascii="Times New Roman" w:hAnsi="Times New Roman" w:cs="Times New Roman"/>
          <w:sz w:val="24"/>
          <w:szCs w:val="24"/>
          <w:lang w:val="en-US"/>
        </w:rPr>
      </w:pPr>
      <w:r w:rsidRPr="005C40D0">
        <w:rPr>
          <w:rFonts w:ascii="Times New Roman" w:hAnsi="Times New Roman" w:cs="Times New Roman"/>
          <w:sz w:val="24"/>
          <w:szCs w:val="24"/>
          <w:lang w:val="en-US"/>
        </w:rPr>
        <w:t xml:space="preserve">Date of award: </w:t>
      </w:r>
      <w:r w:rsidR="00E404E1" w:rsidRPr="005C40D0">
        <w:rPr>
          <w:rFonts w:ascii="Times New Roman" w:hAnsi="Times New Roman" w:cs="Times New Roman"/>
          <w:sz w:val="24"/>
          <w:szCs w:val="24"/>
          <w:lang w:val="en-US"/>
        </w:rPr>
        <w:t>15 June</w:t>
      </w:r>
      <w:r w:rsidR="00D53F5A" w:rsidRPr="005C40D0">
        <w:rPr>
          <w:rFonts w:ascii="Times New Roman" w:hAnsi="Times New Roman" w:cs="Times New Roman"/>
          <w:sz w:val="24"/>
          <w:szCs w:val="24"/>
          <w:lang w:val="en-US"/>
        </w:rPr>
        <w:t xml:space="preserve"> 2015</w:t>
      </w:r>
    </w:p>
    <w:p w:rsidR="00607C80" w:rsidRPr="005C40D0" w:rsidRDefault="00D53F5A" w:rsidP="00051E89">
      <w:pPr>
        <w:pStyle w:val="ListParagraph"/>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Topic:</w:t>
      </w:r>
      <w:r w:rsidR="00E404E1" w:rsidRPr="005C40D0">
        <w:rPr>
          <w:rFonts w:ascii="Times New Roman" w:hAnsi="Times New Roman" w:cs="Times New Roman"/>
          <w:color w:val="000000" w:themeColor="text1"/>
          <w:sz w:val="24"/>
          <w:szCs w:val="24"/>
          <w:lang w:val="en-US"/>
        </w:rPr>
        <w:t xml:space="preserve"> Socio-Economic Development of North Eastern India and Beyond: A Study of the Look East policy</w:t>
      </w:r>
      <w:r w:rsidRPr="005C40D0">
        <w:rPr>
          <w:rFonts w:ascii="Times New Roman" w:hAnsi="Times New Roman" w:cs="Times New Roman"/>
          <w:color w:val="000000" w:themeColor="text1"/>
          <w:sz w:val="24"/>
          <w:szCs w:val="24"/>
          <w:lang w:val="en-US"/>
        </w:rPr>
        <w:t xml:space="preserve"> </w:t>
      </w:r>
    </w:p>
    <w:p w:rsidR="00D53F5A" w:rsidRPr="005C40D0" w:rsidRDefault="00D53F5A" w:rsidP="00051E89">
      <w:pPr>
        <w:pStyle w:val="ListParagraph"/>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b/>
          <w:color w:val="000000" w:themeColor="text1"/>
          <w:sz w:val="24"/>
          <w:szCs w:val="24"/>
          <w:u w:val="single"/>
          <w:lang w:val="en-US"/>
        </w:rPr>
        <w:t>B.Ed.:</w:t>
      </w:r>
      <w:r w:rsidRPr="005C40D0">
        <w:rPr>
          <w:rFonts w:ascii="Times New Roman" w:hAnsi="Times New Roman" w:cs="Times New Roman"/>
          <w:b/>
          <w:color w:val="000000" w:themeColor="text1"/>
          <w:sz w:val="24"/>
          <w:szCs w:val="24"/>
          <w:lang w:val="en-US"/>
        </w:rPr>
        <w:t xml:space="preserve"> </w:t>
      </w:r>
      <w:r w:rsidRPr="005C40D0">
        <w:rPr>
          <w:rFonts w:ascii="Times New Roman" w:hAnsi="Times New Roman" w:cs="Times New Roman"/>
          <w:color w:val="000000" w:themeColor="text1"/>
          <w:sz w:val="24"/>
          <w:szCs w:val="24"/>
          <w:lang w:val="en-US"/>
        </w:rPr>
        <w:t xml:space="preserve">Year of Passing-2010, Institution- Government College of Teacher Education, </w:t>
      </w:r>
      <w:proofErr w:type="spellStart"/>
      <w:r w:rsidRPr="005C40D0">
        <w:rPr>
          <w:rFonts w:ascii="Times New Roman" w:hAnsi="Times New Roman" w:cs="Times New Roman"/>
          <w:color w:val="000000" w:themeColor="text1"/>
          <w:sz w:val="24"/>
          <w:szCs w:val="24"/>
          <w:lang w:val="en-US"/>
        </w:rPr>
        <w:t>Kokrajhar</w:t>
      </w:r>
      <w:proofErr w:type="spellEnd"/>
    </w:p>
    <w:p w:rsidR="00ED5DC8" w:rsidRPr="005C40D0" w:rsidRDefault="00D53F5A" w:rsidP="00051E89">
      <w:pPr>
        <w:pStyle w:val="ListParagraph"/>
        <w:spacing w:line="360" w:lineRule="auto"/>
        <w:rPr>
          <w:rFonts w:ascii="Times New Roman" w:hAnsi="Times New Roman" w:cs="Times New Roman"/>
          <w:b/>
          <w:color w:val="000000" w:themeColor="text1"/>
          <w:sz w:val="24"/>
          <w:szCs w:val="24"/>
          <w:lang w:val="en-US"/>
        </w:rPr>
      </w:pPr>
      <w:r w:rsidRPr="005C40D0">
        <w:rPr>
          <w:rFonts w:ascii="Times New Roman" w:hAnsi="Times New Roman" w:cs="Times New Roman"/>
          <w:b/>
          <w:color w:val="000000" w:themeColor="text1"/>
          <w:sz w:val="24"/>
          <w:szCs w:val="24"/>
          <w:u w:val="single"/>
          <w:lang w:val="en-US"/>
        </w:rPr>
        <w:t>Master of Arts (Political Science)</w:t>
      </w:r>
      <w:r w:rsidR="00ED5DC8" w:rsidRPr="005C40D0">
        <w:rPr>
          <w:rFonts w:ascii="Times New Roman" w:hAnsi="Times New Roman" w:cs="Times New Roman"/>
          <w:b/>
          <w:color w:val="000000" w:themeColor="text1"/>
          <w:sz w:val="24"/>
          <w:szCs w:val="24"/>
          <w:lang w:val="en-US"/>
        </w:rPr>
        <w:t xml:space="preserve">                              </w:t>
      </w:r>
    </w:p>
    <w:p w:rsidR="00ED5DC8" w:rsidRPr="005C40D0" w:rsidRDefault="00D53F5A" w:rsidP="00051E89">
      <w:pPr>
        <w:pStyle w:val="ListParagraph"/>
        <w:spacing w:line="360" w:lineRule="auto"/>
        <w:rPr>
          <w:rFonts w:ascii="Times New Roman" w:hAnsi="Times New Roman" w:cs="Times New Roman"/>
          <w:color w:val="000000" w:themeColor="text1"/>
          <w:sz w:val="24"/>
          <w:szCs w:val="24"/>
          <w:lang w:val="en-US"/>
        </w:rPr>
      </w:pPr>
      <w:proofErr w:type="spellStart"/>
      <w:r w:rsidRPr="005C40D0">
        <w:rPr>
          <w:rFonts w:ascii="Times New Roman" w:hAnsi="Times New Roman" w:cs="Times New Roman"/>
          <w:color w:val="000000" w:themeColor="text1"/>
          <w:sz w:val="24"/>
          <w:szCs w:val="24"/>
          <w:lang w:val="en-US"/>
        </w:rPr>
        <w:t>Gauhati</w:t>
      </w:r>
      <w:proofErr w:type="spellEnd"/>
      <w:r w:rsidRPr="005C40D0">
        <w:rPr>
          <w:rFonts w:ascii="Times New Roman" w:hAnsi="Times New Roman" w:cs="Times New Roman"/>
          <w:color w:val="000000" w:themeColor="text1"/>
          <w:sz w:val="24"/>
          <w:szCs w:val="24"/>
          <w:lang w:val="en-US"/>
        </w:rPr>
        <w:t xml:space="preserve"> University </w:t>
      </w:r>
      <w:proofErr w:type="spellStart"/>
      <w:r w:rsidRPr="005C40D0">
        <w:rPr>
          <w:rFonts w:ascii="Times New Roman" w:hAnsi="Times New Roman" w:cs="Times New Roman"/>
          <w:color w:val="000000" w:themeColor="text1"/>
          <w:sz w:val="24"/>
          <w:szCs w:val="24"/>
          <w:lang w:val="en-US"/>
        </w:rPr>
        <w:t>Kokrajhar</w:t>
      </w:r>
      <w:proofErr w:type="spellEnd"/>
      <w:r w:rsidRPr="005C40D0">
        <w:rPr>
          <w:rFonts w:ascii="Times New Roman" w:hAnsi="Times New Roman" w:cs="Times New Roman"/>
          <w:color w:val="000000" w:themeColor="text1"/>
          <w:sz w:val="24"/>
          <w:szCs w:val="24"/>
          <w:lang w:val="en-US"/>
        </w:rPr>
        <w:t xml:space="preserve"> campus</w:t>
      </w:r>
      <w:r w:rsidR="00ED5DC8" w:rsidRPr="005C40D0">
        <w:rPr>
          <w:rFonts w:ascii="Times New Roman" w:hAnsi="Times New Roman" w:cs="Times New Roman"/>
          <w:color w:val="000000" w:themeColor="text1"/>
          <w:sz w:val="24"/>
          <w:szCs w:val="24"/>
          <w:lang w:val="en-US"/>
        </w:rPr>
        <w:t xml:space="preserve">       </w:t>
      </w:r>
    </w:p>
    <w:p w:rsidR="00D53F5A" w:rsidRPr="005C40D0" w:rsidRDefault="00D53F5A" w:rsidP="00051E89">
      <w:pPr>
        <w:pStyle w:val="ListParagraph"/>
        <w:spacing w:line="360" w:lineRule="auto"/>
        <w:rPr>
          <w:rFonts w:ascii="Times New Roman" w:hAnsi="Times New Roman" w:cs="Times New Roman"/>
          <w:i/>
          <w:color w:val="000000" w:themeColor="text1"/>
          <w:sz w:val="24"/>
          <w:szCs w:val="24"/>
          <w:lang w:val="en-US"/>
        </w:rPr>
      </w:pPr>
      <w:r w:rsidRPr="005C40D0">
        <w:rPr>
          <w:rFonts w:ascii="Times New Roman" w:hAnsi="Times New Roman" w:cs="Times New Roman"/>
          <w:i/>
          <w:color w:val="000000" w:themeColor="text1"/>
          <w:sz w:val="24"/>
          <w:szCs w:val="24"/>
          <w:lang w:val="en-US"/>
        </w:rPr>
        <w:t xml:space="preserve">Year- </w:t>
      </w:r>
      <w:r w:rsidR="00ED5DC8" w:rsidRPr="005C40D0">
        <w:rPr>
          <w:rFonts w:ascii="Times New Roman" w:hAnsi="Times New Roman" w:cs="Times New Roman"/>
          <w:i/>
          <w:color w:val="000000" w:themeColor="text1"/>
          <w:sz w:val="24"/>
          <w:szCs w:val="24"/>
          <w:lang w:val="en-US"/>
        </w:rPr>
        <w:t xml:space="preserve">2008, </w:t>
      </w:r>
    </w:p>
    <w:p w:rsidR="00ED5DC8" w:rsidRPr="005C40D0" w:rsidRDefault="00ED5DC8" w:rsidP="00051E89">
      <w:pPr>
        <w:pStyle w:val="ListParagraph"/>
        <w:spacing w:line="360" w:lineRule="auto"/>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Bachelor of Arts (Political Science)</w:t>
      </w:r>
    </w:p>
    <w:p w:rsidR="00ED5DC8" w:rsidRPr="005C40D0" w:rsidRDefault="00ED5DC8" w:rsidP="00ED5DC8">
      <w:pPr>
        <w:pStyle w:val="ListParagraph"/>
        <w:spacing w:line="360" w:lineRule="auto"/>
        <w:rPr>
          <w:rFonts w:ascii="Times New Roman" w:hAnsi="Times New Roman" w:cs="Times New Roman"/>
          <w:sz w:val="24"/>
          <w:szCs w:val="24"/>
        </w:rPr>
      </w:pPr>
      <w:proofErr w:type="spellStart"/>
      <w:r w:rsidRPr="005C40D0">
        <w:rPr>
          <w:rFonts w:ascii="Times New Roman" w:hAnsi="Times New Roman" w:cs="Times New Roman"/>
          <w:sz w:val="24"/>
          <w:szCs w:val="24"/>
        </w:rPr>
        <w:t>Bongaigaon</w:t>
      </w:r>
      <w:proofErr w:type="spellEnd"/>
      <w:r w:rsidRPr="005C40D0">
        <w:rPr>
          <w:rFonts w:ascii="Times New Roman" w:hAnsi="Times New Roman" w:cs="Times New Roman"/>
          <w:sz w:val="24"/>
          <w:szCs w:val="24"/>
        </w:rPr>
        <w:t xml:space="preserve"> College (Under </w:t>
      </w:r>
      <w:proofErr w:type="spellStart"/>
      <w:r w:rsidRPr="005C40D0">
        <w:rPr>
          <w:rFonts w:ascii="Times New Roman" w:hAnsi="Times New Roman" w:cs="Times New Roman"/>
          <w:sz w:val="24"/>
          <w:szCs w:val="24"/>
        </w:rPr>
        <w:t>Gauhati</w:t>
      </w:r>
      <w:proofErr w:type="spellEnd"/>
      <w:r w:rsidRPr="005C40D0">
        <w:rPr>
          <w:rFonts w:ascii="Times New Roman" w:hAnsi="Times New Roman" w:cs="Times New Roman"/>
          <w:sz w:val="24"/>
          <w:szCs w:val="24"/>
        </w:rPr>
        <w:t xml:space="preserve"> University)</w:t>
      </w:r>
    </w:p>
    <w:p w:rsidR="00ED5DC8" w:rsidRPr="005C40D0" w:rsidRDefault="00ED5DC8" w:rsidP="00ED5DC8">
      <w:pPr>
        <w:pStyle w:val="ListParagraph"/>
        <w:spacing w:line="360" w:lineRule="auto"/>
        <w:rPr>
          <w:rFonts w:ascii="Times New Roman" w:hAnsi="Times New Roman" w:cs="Times New Roman"/>
          <w:b/>
          <w:i/>
          <w:color w:val="000000" w:themeColor="text1"/>
          <w:sz w:val="24"/>
          <w:szCs w:val="24"/>
          <w:u w:val="single"/>
          <w:lang w:val="en-US"/>
        </w:rPr>
      </w:pPr>
      <w:r w:rsidRPr="005C40D0">
        <w:rPr>
          <w:rFonts w:ascii="Times New Roman" w:hAnsi="Times New Roman" w:cs="Times New Roman"/>
          <w:i/>
          <w:sz w:val="24"/>
          <w:szCs w:val="24"/>
        </w:rPr>
        <w:t xml:space="preserve">Year-2006, </w:t>
      </w:r>
    </w:p>
    <w:p w:rsidR="00ED5DC8" w:rsidRPr="005C40D0" w:rsidRDefault="00ED5DC8" w:rsidP="00051E89">
      <w:pPr>
        <w:pStyle w:val="ListParagraph"/>
        <w:spacing w:line="360" w:lineRule="auto"/>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HSSLC</w:t>
      </w:r>
      <w:r w:rsidR="00607C80" w:rsidRPr="005C40D0">
        <w:rPr>
          <w:rFonts w:ascii="Times New Roman" w:hAnsi="Times New Roman" w:cs="Times New Roman"/>
          <w:b/>
          <w:color w:val="000000" w:themeColor="text1"/>
          <w:sz w:val="24"/>
          <w:szCs w:val="24"/>
          <w:u w:val="single"/>
          <w:lang w:val="en-US"/>
        </w:rPr>
        <w:t xml:space="preserve"> (</w:t>
      </w:r>
      <w:r w:rsidR="00607C80" w:rsidRPr="005C40D0">
        <w:rPr>
          <w:rFonts w:ascii="Times New Roman" w:hAnsi="Times New Roman" w:cs="Times New Roman"/>
          <w:b/>
          <w:i/>
          <w:color w:val="000000" w:themeColor="text1"/>
          <w:sz w:val="24"/>
          <w:szCs w:val="24"/>
          <w:u w:val="single"/>
          <w:lang w:val="en-US"/>
        </w:rPr>
        <w:t>Arts</w:t>
      </w:r>
      <w:r w:rsidR="00607C80" w:rsidRPr="005C40D0">
        <w:rPr>
          <w:rFonts w:ascii="Times New Roman" w:hAnsi="Times New Roman" w:cs="Times New Roman"/>
          <w:b/>
          <w:color w:val="000000" w:themeColor="text1"/>
          <w:sz w:val="24"/>
          <w:szCs w:val="24"/>
          <w:u w:val="single"/>
          <w:lang w:val="en-US"/>
        </w:rPr>
        <w:t>)</w:t>
      </w:r>
    </w:p>
    <w:p w:rsidR="00ED5DC8" w:rsidRPr="005C40D0" w:rsidRDefault="00ED5DC8" w:rsidP="00ED5DC8">
      <w:pPr>
        <w:pStyle w:val="ListParagraph"/>
        <w:spacing w:line="360" w:lineRule="auto"/>
        <w:rPr>
          <w:rFonts w:ascii="Times New Roman" w:hAnsi="Times New Roman" w:cs="Times New Roman"/>
          <w:sz w:val="24"/>
          <w:szCs w:val="24"/>
        </w:rPr>
      </w:pPr>
      <w:proofErr w:type="spellStart"/>
      <w:r w:rsidRPr="005C40D0">
        <w:rPr>
          <w:rFonts w:ascii="Times New Roman" w:hAnsi="Times New Roman" w:cs="Times New Roman"/>
          <w:sz w:val="24"/>
          <w:szCs w:val="24"/>
        </w:rPr>
        <w:t>Bongaigaon</w:t>
      </w:r>
      <w:proofErr w:type="spellEnd"/>
      <w:r w:rsidRPr="005C40D0">
        <w:rPr>
          <w:rFonts w:ascii="Times New Roman" w:hAnsi="Times New Roman" w:cs="Times New Roman"/>
          <w:sz w:val="24"/>
          <w:szCs w:val="24"/>
        </w:rPr>
        <w:t xml:space="preserve"> College (Under AHSEC)</w:t>
      </w:r>
    </w:p>
    <w:p w:rsidR="00ED5DC8" w:rsidRPr="005C40D0" w:rsidRDefault="00ED5DC8" w:rsidP="00ED5DC8">
      <w:pPr>
        <w:pStyle w:val="ListParagraph"/>
        <w:spacing w:line="360" w:lineRule="auto"/>
        <w:rPr>
          <w:rFonts w:ascii="Times New Roman" w:hAnsi="Times New Roman" w:cs="Times New Roman"/>
          <w:i/>
          <w:sz w:val="24"/>
          <w:szCs w:val="24"/>
        </w:rPr>
      </w:pPr>
      <w:r w:rsidRPr="005C40D0">
        <w:rPr>
          <w:rFonts w:ascii="Times New Roman" w:hAnsi="Times New Roman" w:cs="Times New Roman"/>
          <w:i/>
          <w:sz w:val="24"/>
          <w:szCs w:val="24"/>
        </w:rPr>
        <w:t xml:space="preserve">Year-2003, </w:t>
      </w:r>
    </w:p>
    <w:p w:rsidR="00ED5DC8" w:rsidRPr="005C40D0" w:rsidRDefault="00ED5DC8" w:rsidP="00ED5DC8">
      <w:pPr>
        <w:pStyle w:val="ListParagraph"/>
        <w:spacing w:line="360" w:lineRule="auto"/>
        <w:rPr>
          <w:rFonts w:ascii="Times New Roman" w:hAnsi="Times New Roman" w:cs="Times New Roman"/>
          <w:b/>
          <w:sz w:val="24"/>
          <w:szCs w:val="24"/>
          <w:u w:val="single"/>
        </w:rPr>
      </w:pPr>
      <w:r w:rsidRPr="005C40D0">
        <w:rPr>
          <w:rFonts w:ascii="Times New Roman" w:hAnsi="Times New Roman" w:cs="Times New Roman"/>
          <w:b/>
          <w:sz w:val="24"/>
          <w:szCs w:val="24"/>
          <w:u w:val="single"/>
        </w:rPr>
        <w:t>HSLC</w:t>
      </w:r>
      <w:r w:rsidR="00607C80" w:rsidRPr="005C40D0">
        <w:rPr>
          <w:rFonts w:ascii="Times New Roman" w:hAnsi="Times New Roman" w:cs="Times New Roman"/>
          <w:b/>
          <w:sz w:val="24"/>
          <w:szCs w:val="24"/>
          <w:u w:val="single"/>
        </w:rPr>
        <w:t xml:space="preserve"> (</w:t>
      </w:r>
      <w:r w:rsidR="00607C80" w:rsidRPr="005C40D0">
        <w:rPr>
          <w:rFonts w:ascii="Times New Roman" w:hAnsi="Times New Roman" w:cs="Times New Roman"/>
          <w:b/>
          <w:i/>
          <w:sz w:val="24"/>
          <w:szCs w:val="24"/>
          <w:u w:val="single"/>
        </w:rPr>
        <w:t>10</w:t>
      </w:r>
      <w:r w:rsidR="00607C80" w:rsidRPr="005C40D0">
        <w:rPr>
          <w:rFonts w:ascii="Times New Roman" w:hAnsi="Times New Roman" w:cs="Times New Roman"/>
          <w:b/>
          <w:i/>
          <w:sz w:val="24"/>
          <w:szCs w:val="24"/>
          <w:u w:val="single"/>
          <w:vertAlign w:val="superscript"/>
        </w:rPr>
        <w:t>th</w:t>
      </w:r>
      <w:r w:rsidR="00607C80" w:rsidRPr="005C40D0">
        <w:rPr>
          <w:rFonts w:ascii="Times New Roman" w:hAnsi="Times New Roman" w:cs="Times New Roman"/>
          <w:b/>
          <w:sz w:val="24"/>
          <w:szCs w:val="24"/>
          <w:u w:val="single"/>
        </w:rPr>
        <w:t xml:space="preserve">) </w:t>
      </w:r>
    </w:p>
    <w:p w:rsidR="00ED5DC8" w:rsidRPr="005C40D0" w:rsidRDefault="00ED5DC8" w:rsidP="00ED5DC8">
      <w:pPr>
        <w:pStyle w:val="ListParagraph"/>
        <w:spacing w:line="360" w:lineRule="auto"/>
        <w:rPr>
          <w:rFonts w:ascii="Times New Roman" w:hAnsi="Times New Roman" w:cs="Times New Roman"/>
          <w:sz w:val="24"/>
          <w:szCs w:val="24"/>
        </w:rPr>
      </w:pPr>
      <w:proofErr w:type="spellStart"/>
      <w:r w:rsidRPr="005C40D0">
        <w:rPr>
          <w:rFonts w:ascii="Times New Roman" w:hAnsi="Times New Roman" w:cs="Times New Roman"/>
          <w:sz w:val="24"/>
          <w:szCs w:val="24"/>
        </w:rPr>
        <w:t>Bongaigaon</w:t>
      </w:r>
      <w:proofErr w:type="spellEnd"/>
      <w:r w:rsidRPr="005C40D0">
        <w:rPr>
          <w:rFonts w:ascii="Times New Roman" w:hAnsi="Times New Roman" w:cs="Times New Roman"/>
          <w:sz w:val="24"/>
          <w:szCs w:val="24"/>
        </w:rPr>
        <w:t xml:space="preserve"> Railway H.S. School (Under SEBA)</w:t>
      </w:r>
    </w:p>
    <w:p w:rsidR="00ED5DC8" w:rsidRPr="005C40D0" w:rsidRDefault="00ED5DC8" w:rsidP="00ED5DC8">
      <w:pPr>
        <w:pStyle w:val="ListParagraph"/>
        <w:spacing w:line="360" w:lineRule="auto"/>
        <w:rPr>
          <w:rFonts w:ascii="Times New Roman" w:hAnsi="Times New Roman" w:cs="Times New Roman"/>
          <w:i/>
          <w:sz w:val="24"/>
          <w:szCs w:val="24"/>
        </w:rPr>
      </w:pPr>
      <w:r w:rsidRPr="005C40D0">
        <w:rPr>
          <w:rFonts w:ascii="Times New Roman" w:hAnsi="Times New Roman" w:cs="Times New Roman"/>
          <w:i/>
          <w:sz w:val="24"/>
          <w:szCs w:val="24"/>
        </w:rPr>
        <w:t xml:space="preserve">Year-2003, </w:t>
      </w:r>
    </w:p>
    <w:p w:rsidR="00ED5DC8" w:rsidRPr="005C40D0" w:rsidRDefault="00607C80" w:rsidP="00607C80">
      <w:pPr>
        <w:pStyle w:val="ListParagraph"/>
        <w:numPr>
          <w:ilvl w:val="0"/>
          <w:numId w:val="1"/>
        </w:numPr>
        <w:spacing w:line="360" w:lineRule="auto"/>
        <w:rPr>
          <w:rFonts w:ascii="Times New Roman" w:hAnsi="Times New Roman" w:cs="Times New Roman"/>
          <w:b/>
          <w:sz w:val="24"/>
          <w:szCs w:val="24"/>
          <w:u w:val="single"/>
        </w:rPr>
      </w:pPr>
      <w:r w:rsidRPr="005C40D0">
        <w:rPr>
          <w:rFonts w:ascii="Times New Roman" w:hAnsi="Times New Roman" w:cs="Times New Roman"/>
          <w:b/>
          <w:sz w:val="24"/>
          <w:szCs w:val="24"/>
          <w:u w:val="single"/>
        </w:rPr>
        <w:t>Professional Qualification</w:t>
      </w:r>
    </w:p>
    <w:p w:rsidR="00ED5DC8" w:rsidRPr="005C40D0" w:rsidRDefault="00607C80" w:rsidP="00607C80">
      <w:pPr>
        <w:pStyle w:val="ListParagraph"/>
        <w:numPr>
          <w:ilvl w:val="0"/>
          <w:numId w:val="2"/>
        </w:numPr>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UGC-NET- 2010 (June), 2013 (December), </w:t>
      </w:r>
    </w:p>
    <w:p w:rsidR="00607C80" w:rsidRPr="005C40D0" w:rsidRDefault="00607C80" w:rsidP="00607C80">
      <w:pPr>
        <w:pStyle w:val="ListParagraph"/>
        <w:numPr>
          <w:ilvl w:val="0"/>
          <w:numId w:val="2"/>
        </w:numPr>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JRF (UGC) - 2015 (</w:t>
      </w:r>
      <w:r w:rsidR="00913463" w:rsidRPr="005C40D0">
        <w:rPr>
          <w:rFonts w:ascii="Times New Roman" w:hAnsi="Times New Roman" w:cs="Times New Roman"/>
          <w:color w:val="000000" w:themeColor="text1"/>
          <w:sz w:val="24"/>
          <w:szCs w:val="24"/>
          <w:lang w:val="en-US"/>
        </w:rPr>
        <w:t>June</w:t>
      </w:r>
      <w:r w:rsidRPr="005C40D0">
        <w:rPr>
          <w:rFonts w:ascii="Times New Roman" w:hAnsi="Times New Roman" w:cs="Times New Roman"/>
          <w:color w:val="000000" w:themeColor="text1"/>
          <w:sz w:val="24"/>
          <w:szCs w:val="24"/>
          <w:lang w:val="en-US"/>
        </w:rPr>
        <w:t>)</w:t>
      </w:r>
    </w:p>
    <w:p w:rsidR="00913463" w:rsidRPr="005C40D0" w:rsidRDefault="00913463" w:rsidP="00913463">
      <w:pPr>
        <w:pStyle w:val="ListParagraph"/>
        <w:numPr>
          <w:ilvl w:val="0"/>
          <w:numId w:val="1"/>
        </w:numPr>
        <w:spacing w:line="360" w:lineRule="auto"/>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Research Interest Areas</w:t>
      </w:r>
    </w:p>
    <w:p w:rsidR="00913463" w:rsidRPr="005C40D0" w:rsidRDefault="00913463" w:rsidP="00913463">
      <w:pPr>
        <w:pStyle w:val="ListParagraph"/>
        <w:numPr>
          <w:ilvl w:val="0"/>
          <w:numId w:val="3"/>
        </w:numPr>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South Asian Politics</w:t>
      </w:r>
    </w:p>
    <w:p w:rsidR="00913463" w:rsidRPr="005C40D0" w:rsidRDefault="00913463" w:rsidP="00913463">
      <w:pPr>
        <w:pStyle w:val="ListParagraph"/>
        <w:numPr>
          <w:ilvl w:val="0"/>
          <w:numId w:val="3"/>
        </w:numPr>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Regional Development</w:t>
      </w:r>
    </w:p>
    <w:p w:rsidR="00913463" w:rsidRPr="005C40D0" w:rsidRDefault="00913463" w:rsidP="00913463">
      <w:pPr>
        <w:pStyle w:val="ListParagraph"/>
        <w:numPr>
          <w:ilvl w:val="0"/>
          <w:numId w:val="3"/>
        </w:numPr>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Cross-border Connectivity issues</w:t>
      </w:r>
    </w:p>
    <w:p w:rsidR="00913463" w:rsidRPr="005C40D0" w:rsidRDefault="00913463" w:rsidP="00913463">
      <w:pPr>
        <w:pStyle w:val="ListParagraph"/>
        <w:numPr>
          <w:ilvl w:val="0"/>
          <w:numId w:val="3"/>
        </w:numPr>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Geopolitics</w:t>
      </w:r>
    </w:p>
    <w:p w:rsidR="00913463" w:rsidRPr="005C40D0" w:rsidRDefault="00913463" w:rsidP="00913463">
      <w:pPr>
        <w:pStyle w:val="ListParagraph"/>
        <w:numPr>
          <w:ilvl w:val="0"/>
          <w:numId w:val="3"/>
        </w:numPr>
        <w:spacing w:line="360" w:lineRule="auto"/>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 </w:t>
      </w:r>
      <w:r w:rsidR="006B7469" w:rsidRPr="005C40D0">
        <w:rPr>
          <w:rFonts w:ascii="Times New Roman" w:hAnsi="Times New Roman" w:cs="Times New Roman"/>
          <w:color w:val="000000" w:themeColor="text1"/>
          <w:sz w:val="24"/>
          <w:szCs w:val="24"/>
          <w:lang w:val="en-US"/>
        </w:rPr>
        <w:t>North-East India Studies</w:t>
      </w:r>
    </w:p>
    <w:p w:rsidR="006B7469" w:rsidRPr="005C40D0" w:rsidRDefault="006B7469" w:rsidP="006B7469">
      <w:pPr>
        <w:pStyle w:val="ListParagraph"/>
        <w:numPr>
          <w:ilvl w:val="0"/>
          <w:numId w:val="1"/>
        </w:numPr>
        <w:spacing w:line="360" w:lineRule="auto"/>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Research Project</w:t>
      </w:r>
      <w:bookmarkStart w:id="0" w:name="_GoBack"/>
      <w:bookmarkEnd w:id="0"/>
    </w:p>
    <w:p w:rsidR="00ED5DC8" w:rsidRPr="005C40D0" w:rsidRDefault="006B7469" w:rsidP="006B7469">
      <w:pPr>
        <w:pStyle w:val="ListParagraph"/>
        <w:numPr>
          <w:ilvl w:val="0"/>
          <w:numId w:val="4"/>
        </w:numPr>
        <w:spacing w:line="360" w:lineRule="auto"/>
        <w:rPr>
          <w:rFonts w:ascii="Times New Roman" w:hAnsi="Times New Roman" w:cs="Times New Roman"/>
          <w:b/>
          <w:color w:val="000000" w:themeColor="text1"/>
          <w:sz w:val="24"/>
          <w:szCs w:val="24"/>
          <w:u w:val="single"/>
          <w:lang w:val="en-US"/>
        </w:rPr>
      </w:pPr>
      <w:r w:rsidRPr="005C40D0">
        <w:rPr>
          <w:rFonts w:ascii="Times New Roman" w:hAnsi="Times New Roman" w:cs="Times New Roman"/>
          <w:sz w:val="24"/>
          <w:szCs w:val="24"/>
        </w:rPr>
        <w:t>Completed (Submitted) Minor Research Project (MRP) worth Rupees 750,000/- sanctioned by ICSSR for the period (1</w:t>
      </w:r>
      <w:r w:rsidRPr="005C40D0">
        <w:rPr>
          <w:rFonts w:ascii="Times New Roman" w:hAnsi="Times New Roman" w:cs="Times New Roman"/>
          <w:sz w:val="24"/>
          <w:szCs w:val="24"/>
          <w:vertAlign w:val="superscript"/>
        </w:rPr>
        <w:t>st</w:t>
      </w:r>
      <w:r w:rsidRPr="005C40D0">
        <w:rPr>
          <w:rFonts w:ascii="Times New Roman" w:hAnsi="Times New Roman" w:cs="Times New Roman"/>
          <w:sz w:val="24"/>
          <w:szCs w:val="24"/>
        </w:rPr>
        <w:t xml:space="preserve"> April 2025 to 31</w:t>
      </w:r>
      <w:r w:rsidRPr="005C40D0">
        <w:rPr>
          <w:rFonts w:ascii="Times New Roman" w:hAnsi="Times New Roman" w:cs="Times New Roman"/>
          <w:sz w:val="24"/>
          <w:szCs w:val="24"/>
          <w:vertAlign w:val="superscript"/>
        </w:rPr>
        <w:t>st</w:t>
      </w:r>
      <w:r w:rsidRPr="005C40D0">
        <w:rPr>
          <w:rFonts w:ascii="Times New Roman" w:hAnsi="Times New Roman" w:cs="Times New Roman"/>
          <w:sz w:val="24"/>
          <w:szCs w:val="24"/>
        </w:rPr>
        <w:t xml:space="preserve"> March 2026)</w:t>
      </w:r>
      <w:r w:rsidR="00CB271D" w:rsidRPr="005C40D0">
        <w:rPr>
          <w:rFonts w:ascii="Times New Roman" w:hAnsi="Times New Roman" w:cs="Times New Roman"/>
          <w:sz w:val="24"/>
          <w:szCs w:val="24"/>
        </w:rPr>
        <w:t xml:space="preserve">, on the </w:t>
      </w:r>
      <w:r w:rsidR="00CB271D" w:rsidRPr="005C40D0">
        <w:rPr>
          <w:rFonts w:ascii="Times New Roman" w:hAnsi="Times New Roman" w:cs="Times New Roman"/>
          <w:sz w:val="24"/>
          <w:szCs w:val="24"/>
        </w:rPr>
        <w:lastRenderedPageBreak/>
        <w:t>topic: “</w:t>
      </w:r>
      <w:r w:rsidR="00CB271D" w:rsidRPr="005C40D0">
        <w:rPr>
          <w:rFonts w:ascii="Times New Roman" w:hAnsi="Times New Roman" w:cs="Times New Roman"/>
          <w:i/>
          <w:color w:val="000000" w:themeColor="text1"/>
          <w:sz w:val="24"/>
          <w:szCs w:val="24"/>
        </w:rPr>
        <w:t>India’s approach to Cross-border Connectivity through the North East Region: Finding the Gap between Theory and Practice</w:t>
      </w:r>
      <w:r w:rsidR="00CB271D" w:rsidRPr="005C40D0">
        <w:rPr>
          <w:rFonts w:ascii="Times New Roman" w:hAnsi="Times New Roman" w:cs="Times New Roman"/>
          <w:i/>
          <w:sz w:val="24"/>
          <w:szCs w:val="24"/>
        </w:rPr>
        <w:t>”</w:t>
      </w:r>
    </w:p>
    <w:p w:rsidR="00ED5DC8" w:rsidRPr="005C40D0" w:rsidRDefault="00CB271D" w:rsidP="00CB271D">
      <w:pPr>
        <w:pStyle w:val="ListParagraph"/>
        <w:numPr>
          <w:ilvl w:val="0"/>
          <w:numId w:val="1"/>
        </w:numPr>
        <w:spacing w:line="360" w:lineRule="auto"/>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 xml:space="preserve">Publication Details </w:t>
      </w:r>
    </w:p>
    <w:p w:rsidR="00CB271D" w:rsidRPr="005C40D0" w:rsidRDefault="00CB271D" w:rsidP="00CB271D">
      <w:pPr>
        <w:pStyle w:val="ListParagraph"/>
        <w:numPr>
          <w:ilvl w:val="0"/>
          <w:numId w:val="6"/>
        </w:numPr>
        <w:spacing w:line="360" w:lineRule="auto"/>
        <w:rPr>
          <w:rFonts w:ascii="Times New Roman" w:hAnsi="Times New Roman" w:cs="Times New Roman"/>
          <w:b/>
          <w:color w:val="000000" w:themeColor="text1"/>
          <w:sz w:val="24"/>
          <w:szCs w:val="24"/>
          <w:lang w:val="en-US"/>
        </w:rPr>
      </w:pPr>
      <w:r w:rsidRPr="005C40D0">
        <w:rPr>
          <w:rFonts w:ascii="Times New Roman" w:hAnsi="Times New Roman" w:cs="Times New Roman"/>
          <w:b/>
          <w:color w:val="000000" w:themeColor="text1"/>
          <w:sz w:val="24"/>
          <w:szCs w:val="24"/>
          <w:lang w:val="en-US"/>
        </w:rPr>
        <w:t>Books chapters</w:t>
      </w:r>
    </w:p>
    <w:p w:rsidR="00CB271D" w:rsidRPr="005C40D0" w:rsidRDefault="00E14E4F" w:rsidP="00E14E4F">
      <w:pPr>
        <w:pStyle w:val="ListParagraph"/>
        <w:numPr>
          <w:ilvl w:val="0"/>
          <w:numId w:val="8"/>
        </w:numPr>
        <w:spacing w:line="360" w:lineRule="auto"/>
        <w:rPr>
          <w:rFonts w:ascii="Times New Roman" w:hAnsi="Times New Roman" w:cs="Times New Roman"/>
          <w:b/>
          <w:color w:val="000000" w:themeColor="text1"/>
          <w:sz w:val="24"/>
          <w:szCs w:val="24"/>
          <w:lang w:val="en-US"/>
        </w:rPr>
      </w:pPr>
      <w:proofErr w:type="spellStart"/>
      <w:r w:rsidRPr="005C40D0">
        <w:rPr>
          <w:rFonts w:ascii="Times New Roman" w:hAnsi="Times New Roman" w:cs="Times New Roman"/>
          <w:sz w:val="24"/>
          <w:szCs w:val="24"/>
        </w:rPr>
        <w:t>Nath</w:t>
      </w:r>
      <w:proofErr w:type="spellEnd"/>
      <w:r w:rsidRPr="005C40D0">
        <w:rPr>
          <w:rFonts w:ascii="Times New Roman" w:hAnsi="Times New Roman" w:cs="Times New Roman"/>
          <w:sz w:val="24"/>
          <w:szCs w:val="24"/>
        </w:rPr>
        <w:t xml:space="preserve">, D. (2014). All </w:t>
      </w:r>
      <w:proofErr w:type="gramStart"/>
      <w:r w:rsidRPr="005C40D0">
        <w:rPr>
          <w:rFonts w:ascii="Times New Roman" w:hAnsi="Times New Roman" w:cs="Times New Roman"/>
          <w:sz w:val="24"/>
          <w:szCs w:val="24"/>
        </w:rPr>
        <w:t>the from</w:t>
      </w:r>
      <w:proofErr w:type="gramEnd"/>
      <w:r w:rsidRPr="005C40D0">
        <w:rPr>
          <w:rFonts w:ascii="Times New Roman" w:hAnsi="Times New Roman" w:cs="Times New Roman"/>
          <w:sz w:val="24"/>
          <w:szCs w:val="24"/>
        </w:rPr>
        <w:t xml:space="preserve"> </w:t>
      </w:r>
      <w:proofErr w:type="spellStart"/>
      <w:r w:rsidRPr="005C40D0">
        <w:rPr>
          <w:rFonts w:ascii="Times New Roman" w:hAnsi="Times New Roman" w:cs="Times New Roman"/>
          <w:sz w:val="24"/>
          <w:szCs w:val="24"/>
        </w:rPr>
        <w:t>Moreh</w:t>
      </w:r>
      <w:proofErr w:type="spellEnd"/>
      <w:r w:rsidRPr="005C40D0">
        <w:rPr>
          <w:rFonts w:ascii="Times New Roman" w:hAnsi="Times New Roman" w:cs="Times New Roman"/>
          <w:sz w:val="24"/>
          <w:szCs w:val="24"/>
        </w:rPr>
        <w:t xml:space="preserve">: Reality countering rhetoric. In B. </w:t>
      </w:r>
      <w:proofErr w:type="spellStart"/>
      <w:r w:rsidRPr="005C40D0">
        <w:rPr>
          <w:rFonts w:ascii="Times New Roman" w:hAnsi="Times New Roman" w:cs="Times New Roman"/>
          <w:sz w:val="24"/>
          <w:szCs w:val="24"/>
        </w:rPr>
        <w:t>Kalidas</w:t>
      </w:r>
      <w:proofErr w:type="spellEnd"/>
      <w:r w:rsidRPr="005C40D0">
        <w:rPr>
          <w:rFonts w:ascii="Times New Roman" w:hAnsi="Times New Roman" w:cs="Times New Roman"/>
          <w:sz w:val="24"/>
          <w:szCs w:val="24"/>
        </w:rPr>
        <w:t xml:space="preserve"> (Ed.), </w:t>
      </w:r>
      <w:r w:rsidRPr="005C40D0">
        <w:rPr>
          <w:rStyle w:val="Emphasis"/>
          <w:rFonts w:ascii="Times New Roman" w:hAnsi="Times New Roman" w:cs="Times New Roman"/>
          <w:sz w:val="24"/>
          <w:szCs w:val="24"/>
        </w:rPr>
        <w:t>Self-determination movement in India’s Northeast</w:t>
      </w:r>
      <w:r w:rsidRPr="005C40D0">
        <w:rPr>
          <w:rFonts w:ascii="Times New Roman" w:hAnsi="Times New Roman" w:cs="Times New Roman"/>
          <w:sz w:val="24"/>
          <w:szCs w:val="24"/>
        </w:rPr>
        <w:t xml:space="preserve"> (pp. 16–54). </w:t>
      </w:r>
      <w:r w:rsidRPr="005C40D0">
        <w:rPr>
          <w:rFonts w:ascii="Times New Roman" w:hAnsi="Times New Roman" w:cs="Times New Roman"/>
          <w:b/>
          <w:sz w:val="24"/>
          <w:szCs w:val="24"/>
        </w:rPr>
        <w:t>Lambert Academic Publishing</w:t>
      </w:r>
    </w:p>
    <w:p w:rsidR="00CB271D" w:rsidRPr="005C40D0" w:rsidRDefault="00E14E4F" w:rsidP="00CB271D">
      <w:pPr>
        <w:pStyle w:val="ListParagraph"/>
        <w:numPr>
          <w:ilvl w:val="0"/>
          <w:numId w:val="8"/>
        </w:numPr>
        <w:spacing w:line="360" w:lineRule="auto"/>
        <w:rPr>
          <w:rFonts w:ascii="Times New Roman" w:hAnsi="Times New Roman" w:cs="Times New Roman"/>
          <w:b/>
          <w:color w:val="000000" w:themeColor="text1"/>
          <w:sz w:val="24"/>
          <w:szCs w:val="24"/>
          <w:lang w:val="en-US"/>
        </w:rPr>
      </w:pPr>
      <w:proofErr w:type="spellStart"/>
      <w:r w:rsidRPr="005C40D0">
        <w:rPr>
          <w:rFonts w:ascii="Times New Roman" w:hAnsi="Times New Roman" w:cs="Times New Roman"/>
          <w:sz w:val="24"/>
          <w:szCs w:val="24"/>
        </w:rPr>
        <w:t>Nath</w:t>
      </w:r>
      <w:proofErr w:type="spellEnd"/>
      <w:r w:rsidRPr="005C40D0">
        <w:rPr>
          <w:rFonts w:ascii="Times New Roman" w:hAnsi="Times New Roman" w:cs="Times New Roman"/>
          <w:sz w:val="24"/>
          <w:szCs w:val="24"/>
        </w:rPr>
        <w:t xml:space="preserve">, D. (2015). Promoting Sustainable Development in North-East India through the Look East Policy. In M.L. </w:t>
      </w:r>
      <w:proofErr w:type="spellStart"/>
      <w:r w:rsidRPr="005C40D0">
        <w:rPr>
          <w:rFonts w:ascii="Times New Roman" w:hAnsi="Times New Roman" w:cs="Times New Roman"/>
          <w:sz w:val="24"/>
          <w:szCs w:val="24"/>
        </w:rPr>
        <w:t>Banshaikupar</w:t>
      </w:r>
      <w:proofErr w:type="spellEnd"/>
      <w:r w:rsidRPr="005C40D0">
        <w:rPr>
          <w:rFonts w:ascii="Times New Roman" w:hAnsi="Times New Roman" w:cs="Times New Roman"/>
          <w:sz w:val="24"/>
          <w:szCs w:val="24"/>
        </w:rPr>
        <w:t xml:space="preserve"> &amp; M. B. Marco (Eds.), Environment-Cultural Interaction and the Tribes of North-East India (pp. 195-207). </w:t>
      </w:r>
      <w:r w:rsidRPr="005C40D0">
        <w:rPr>
          <w:rFonts w:ascii="Times New Roman" w:hAnsi="Times New Roman" w:cs="Times New Roman"/>
          <w:b/>
          <w:sz w:val="24"/>
          <w:szCs w:val="24"/>
        </w:rPr>
        <w:t>Cambridge Scholars Publishing</w:t>
      </w:r>
    </w:p>
    <w:p w:rsidR="00CB271D" w:rsidRPr="005C40D0" w:rsidRDefault="00CB271D" w:rsidP="00CB271D">
      <w:pPr>
        <w:pStyle w:val="ListParagraph"/>
        <w:numPr>
          <w:ilvl w:val="0"/>
          <w:numId w:val="6"/>
        </w:numPr>
        <w:spacing w:line="360" w:lineRule="auto"/>
        <w:rPr>
          <w:rFonts w:ascii="Times New Roman" w:hAnsi="Times New Roman" w:cs="Times New Roman"/>
          <w:b/>
          <w:color w:val="000000" w:themeColor="text1"/>
          <w:sz w:val="24"/>
          <w:szCs w:val="24"/>
          <w:lang w:val="en-US"/>
        </w:rPr>
      </w:pPr>
      <w:r w:rsidRPr="005C40D0">
        <w:rPr>
          <w:rFonts w:ascii="Times New Roman" w:hAnsi="Times New Roman" w:cs="Times New Roman"/>
          <w:b/>
          <w:color w:val="000000" w:themeColor="text1"/>
          <w:sz w:val="24"/>
          <w:szCs w:val="24"/>
          <w:lang w:val="en-US"/>
        </w:rPr>
        <w:t xml:space="preserve">Journal Publications </w:t>
      </w:r>
      <w:r w:rsidR="00067A38" w:rsidRPr="005C40D0">
        <w:rPr>
          <w:rFonts w:ascii="Times New Roman" w:hAnsi="Times New Roman" w:cs="Times New Roman"/>
          <w:b/>
          <w:color w:val="000000" w:themeColor="text1"/>
          <w:sz w:val="24"/>
          <w:szCs w:val="24"/>
          <w:lang w:val="en-US"/>
        </w:rPr>
        <w:t>(</w:t>
      </w:r>
      <w:r w:rsidRPr="005C40D0">
        <w:rPr>
          <w:rFonts w:ascii="Times New Roman" w:hAnsi="Times New Roman" w:cs="Times New Roman"/>
          <w:b/>
          <w:color w:val="000000" w:themeColor="text1"/>
          <w:sz w:val="24"/>
          <w:szCs w:val="24"/>
          <w:lang w:val="en-US"/>
        </w:rPr>
        <w:t>Scopus</w:t>
      </w:r>
      <w:r w:rsidR="00067A38" w:rsidRPr="005C40D0">
        <w:rPr>
          <w:rFonts w:ascii="Times New Roman" w:hAnsi="Times New Roman" w:cs="Times New Roman"/>
          <w:b/>
          <w:color w:val="000000" w:themeColor="text1"/>
          <w:sz w:val="24"/>
          <w:szCs w:val="24"/>
          <w:lang w:val="en-US"/>
        </w:rPr>
        <w:t>)</w:t>
      </w:r>
    </w:p>
    <w:p w:rsidR="00CB271D" w:rsidRPr="005C40D0" w:rsidRDefault="00A5511C" w:rsidP="00F64363">
      <w:pPr>
        <w:pStyle w:val="ListParagraph"/>
        <w:numPr>
          <w:ilvl w:val="0"/>
          <w:numId w:val="7"/>
        </w:numPr>
        <w:spacing w:line="360" w:lineRule="auto"/>
        <w:ind w:left="851" w:hanging="142"/>
        <w:jc w:val="both"/>
        <w:rPr>
          <w:rFonts w:ascii="Times New Roman" w:hAnsi="Times New Roman" w:cs="Times New Roman"/>
          <w:b/>
          <w:color w:val="000000" w:themeColor="text1"/>
          <w:sz w:val="24"/>
          <w:szCs w:val="24"/>
          <w:lang w:val="en-US"/>
        </w:rPr>
      </w:pPr>
      <w:r w:rsidRPr="005C40D0">
        <w:rPr>
          <w:rFonts w:ascii="Times New Roman" w:hAnsi="Times New Roman" w:cs="Times New Roman"/>
          <w:sz w:val="24"/>
          <w:szCs w:val="24"/>
        </w:rPr>
        <w:t xml:space="preserve">Northeast and India’s Cross-Border Connectivity: A Leap </w:t>
      </w:r>
      <w:proofErr w:type="gramStart"/>
      <w:r w:rsidRPr="005C40D0">
        <w:rPr>
          <w:rFonts w:ascii="Times New Roman" w:hAnsi="Times New Roman" w:cs="Times New Roman"/>
          <w:sz w:val="24"/>
          <w:szCs w:val="24"/>
        </w:rPr>
        <w:t>Into</w:t>
      </w:r>
      <w:proofErr w:type="gramEnd"/>
      <w:r w:rsidRPr="005C40D0">
        <w:rPr>
          <w:rFonts w:ascii="Times New Roman" w:hAnsi="Times New Roman" w:cs="Times New Roman"/>
          <w:sz w:val="24"/>
          <w:szCs w:val="24"/>
        </w:rPr>
        <w:t xml:space="preserve"> the Changing Dimensions</w:t>
      </w:r>
      <w:r w:rsidR="00067A38" w:rsidRPr="005C40D0">
        <w:rPr>
          <w:rFonts w:ascii="Times New Roman" w:hAnsi="Times New Roman" w:cs="Times New Roman"/>
          <w:sz w:val="24"/>
          <w:szCs w:val="24"/>
        </w:rPr>
        <w:t xml:space="preserve">. </w:t>
      </w:r>
      <w:r w:rsidR="00F64363" w:rsidRPr="005C40D0">
        <w:rPr>
          <w:rFonts w:ascii="Times New Roman" w:hAnsi="Times New Roman" w:cs="Times New Roman"/>
          <w:b/>
          <w:sz w:val="24"/>
          <w:szCs w:val="24"/>
        </w:rPr>
        <w:t>Alternatives</w:t>
      </w:r>
      <w:r w:rsidR="00F64363" w:rsidRPr="005C40D0">
        <w:rPr>
          <w:rFonts w:ascii="Times New Roman" w:hAnsi="Times New Roman" w:cs="Times New Roman"/>
          <w:sz w:val="24"/>
          <w:szCs w:val="24"/>
        </w:rPr>
        <w:t xml:space="preserve"> (</w:t>
      </w:r>
      <w:r w:rsidR="00067A38" w:rsidRPr="005C40D0">
        <w:rPr>
          <w:rFonts w:ascii="Times New Roman" w:hAnsi="Times New Roman" w:cs="Times New Roman"/>
          <w:b/>
          <w:sz w:val="24"/>
          <w:szCs w:val="24"/>
        </w:rPr>
        <w:t>SAGE</w:t>
      </w:r>
      <w:r w:rsidR="00F64363" w:rsidRPr="005C40D0">
        <w:rPr>
          <w:rFonts w:ascii="Times New Roman" w:hAnsi="Times New Roman" w:cs="Times New Roman"/>
          <w:b/>
          <w:sz w:val="24"/>
          <w:szCs w:val="24"/>
        </w:rPr>
        <w:t>)</w:t>
      </w:r>
      <w:r w:rsidR="00067A38" w:rsidRPr="005C40D0">
        <w:rPr>
          <w:rFonts w:ascii="Times New Roman" w:hAnsi="Times New Roman" w:cs="Times New Roman"/>
          <w:sz w:val="24"/>
          <w:szCs w:val="24"/>
        </w:rPr>
        <w:t>. Vol. 0(0) 1–24. DOI: DOI: 10.1177/03043754251356367-- Indexed in Scopus (</w:t>
      </w:r>
      <w:r w:rsidR="00067A38" w:rsidRPr="005C40D0">
        <w:rPr>
          <w:rFonts w:ascii="Times New Roman" w:hAnsi="Times New Roman" w:cs="Times New Roman"/>
          <w:b/>
          <w:sz w:val="24"/>
          <w:szCs w:val="24"/>
        </w:rPr>
        <w:t>Q1</w:t>
      </w:r>
      <w:r w:rsidR="00067A38" w:rsidRPr="005C40D0">
        <w:rPr>
          <w:rFonts w:ascii="Times New Roman" w:hAnsi="Times New Roman" w:cs="Times New Roman"/>
          <w:sz w:val="24"/>
          <w:szCs w:val="24"/>
        </w:rPr>
        <w:t>), Scopus (IF: 2</w:t>
      </w:r>
      <w:r w:rsidR="002237FC" w:rsidRPr="005C40D0">
        <w:rPr>
          <w:rFonts w:ascii="Times New Roman" w:hAnsi="Times New Roman" w:cs="Times New Roman"/>
          <w:sz w:val="24"/>
          <w:szCs w:val="24"/>
        </w:rPr>
        <w:t xml:space="preserve">.5) </w:t>
      </w:r>
      <w:r w:rsidR="005C40D0" w:rsidRPr="005C40D0">
        <w:rPr>
          <w:rFonts w:ascii="Times New Roman" w:hAnsi="Times New Roman" w:cs="Times New Roman"/>
          <w:color w:val="0A0A0A"/>
          <w:sz w:val="24"/>
          <w:szCs w:val="24"/>
          <w:shd w:val="clear" w:color="auto" w:fill="FFFFFF"/>
        </w:rPr>
        <w:t>print ISSN </w:t>
      </w:r>
      <w:r w:rsidR="005C40D0" w:rsidRPr="005C40D0">
        <w:rPr>
          <w:rStyle w:val="Strong"/>
          <w:rFonts w:ascii="Times New Roman" w:hAnsi="Times New Roman" w:cs="Times New Roman"/>
          <w:sz w:val="24"/>
          <w:szCs w:val="24"/>
        </w:rPr>
        <w:t xml:space="preserve">0304-3754 &amp; </w:t>
      </w:r>
      <w:r w:rsidR="005C40D0" w:rsidRPr="005C40D0">
        <w:rPr>
          <w:rFonts w:ascii="Times New Roman" w:hAnsi="Times New Roman" w:cs="Times New Roman"/>
          <w:color w:val="0A0A0A"/>
          <w:sz w:val="24"/>
          <w:szCs w:val="24"/>
          <w:shd w:val="clear" w:color="auto" w:fill="FFFFFF"/>
        </w:rPr>
        <w:t>online EISSN </w:t>
      </w:r>
      <w:r w:rsidR="005C40D0" w:rsidRPr="005C40D0">
        <w:rPr>
          <w:rStyle w:val="Strong"/>
          <w:rFonts w:ascii="Times New Roman" w:hAnsi="Times New Roman" w:cs="Times New Roman"/>
          <w:color w:val="0A0A0A"/>
          <w:sz w:val="24"/>
          <w:szCs w:val="24"/>
          <w:shd w:val="clear" w:color="auto" w:fill="FFFFFF"/>
        </w:rPr>
        <w:t>2163-3150</w:t>
      </w:r>
    </w:p>
    <w:p w:rsidR="002237FC" w:rsidRPr="005C40D0" w:rsidRDefault="00067A38" w:rsidP="00974BC4">
      <w:pPr>
        <w:pStyle w:val="ListParagraph"/>
        <w:numPr>
          <w:ilvl w:val="0"/>
          <w:numId w:val="7"/>
        </w:numPr>
        <w:spacing w:line="360" w:lineRule="auto"/>
        <w:ind w:left="993" w:hanging="284"/>
        <w:jc w:val="both"/>
        <w:rPr>
          <w:rFonts w:ascii="Times New Roman" w:hAnsi="Times New Roman" w:cs="Times New Roman"/>
          <w:b/>
          <w:color w:val="000000" w:themeColor="text1"/>
          <w:sz w:val="24"/>
          <w:szCs w:val="24"/>
          <w:lang w:val="en-US"/>
        </w:rPr>
      </w:pPr>
      <w:r w:rsidRPr="005C40D0">
        <w:rPr>
          <w:rFonts w:ascii="Times New Roman" w:hAnsi="Times New Roman" w:cs="Times New Roman"/>
          <w:sz w:val="24"/>
          <w:szCs w:val="24"/>
        </w:rPr>
        <w:t xml:space="preserve">Continuities and changes in India’s approach to regional cooperation – a three-level analysis.  </w:t>
      </w:r>
      <w:r w:rsidRPr="005C40D0">
        <w:rPr>
          <w:rFonts w:ascii="Times New Roman" w:hAnsi="Times New Roman" w:cs="Times New Roman"/>
          <w:b/>
          <w:sz w:val="24"/>
          <w:szCs w:val="24"/>
        </w:rPr>
        <w:t>Third World Quarterly</w:t>
      </w:r>
      <w:r w:rsidRPr="005C40D0">
        <w:rPr>
          <w:rFonts w:ascii="Times New Roman" w:hAnsi="Times New Roman" w:cs="Times New Roman"/>
          <w:sz w:val="24"/>
          <w:szCs w:val="24"/>
        </w:rPr>
        <w:t xml:space="preserve"> (</w:t>
      </w:r>
      <w:r w:rsidRPr="005C40D0">
        <w:rPr>
          <w:rFonts w:ascii="Times New Roman" w:hAnsi="Times New Roman" w:cs="Times New Roman"/>
          <w:b/>
          <w:sz w:val="24"/>
          <w:szCs w:val="24"/>
        </w:rPr>
        <w:t>Rutledge</w:t>
      </w:r>
      <w:r w:rsidRPr="005C40D0">
        <w:rPr>
          <w:rFonts w:ascii="Times New Roman" w:hAnsi="Times New Roman" w:cs="Times New Roman"/>
          <w:sz w:val="24"/>
          <w:szCs w:val="24"/>
        </w:rPr>
        <w:t xml:space="preserve"> by </w:t>
      </w:r>
      <w:r w:rsidRPr="005C40D0">
        <w:rPr>
          <w:rFonts w:ascii="Times New Roman" w:hAnsi="Times New Roman" w:cs="Times New Roman"/>
          <w:b/>
          <w:sz w:val="24"/>
          <w:szCs w:val="24"/>
        </w:rPr>
        <w:t>Taylor &amp; Francis</w:t>
      </w:r>
      <w:r w:rsidRPr="005C40D0">
        <w:rPr>
          <w:rFonts w:ascii="Times New Roman" w:hAnsi="Times New Roman" w:cs="Times New Roman"/>
          <w:sz w:val="24"/>
          <w:szCs w:val="24"/>
        </w:rPr>
        <w:t xml:space="preserve">), ISSN: 0143-6597 (Print) 1360-2241 (Online), </w:t>
      </w:r>
      <w:hyperlink r:id="rId11" w:history="1">
        <w:r w:rsidRPr="005C40D0">
          <w:rPr>
            <w:rStyle w:val="Hyperlink"/>
            <w:rFonts w:ascii="Times New Roman" w:hAnsi="Times New Roman" w:cs="Times New Roman"/>
            <w:sz w:val="24"/>
            <w:szCs w:val="24"/>
          </w:rPr>
          <w:t>https://doi.org/10.1080/01436597.2025.2589416</w:t>
        </w:r>
      </w:hyperlink>
      <w:r w:rsidRPr="005C40D0">
        <w:rPr>
          <w:rFonts w:ascii="Times New Roman" w:hAnsi="Times New Roman" w:cs="Times New Roman"/>
          <w:sz w:val="24"/>
          <w:szCs w:val="24"/>
        </w:rPr>
        <w:t>, Indexed in Scopus (</w:t>
      </w:r>
      <w:r w:rsidRPr="005C40D0">
        <w:rPr>
          <w:rFonts w:ascii="Times New Roman" w:hAnsi="Times New Roman" w:cs="Times New Roman"/>
          <w:b/>
          <w:sz w:val="24"/>
          <w:szCs w:val="24"/>
        </w:rPr>
        <w:t>Q1</w:t>
      </w:r>
      <w:r w:rsidRPr="005C40D0">
        <w:rPr>
          <w:rFonts w:ascii="Times New Roman" w:hAnsi="Times New Roman" w:cs="Times New Roman"/>
          <w:sz w:val="24"/>
          <w:szCs w:val="24"/>
        </w:rPr>
        <w:t>), Scopus (IF: 2</w:t>
      </w:r>
      <w:r w:rsidR="002237FC" w:rsidRPr="005C40D0">
        <w:rPr>
          <w:rFonts w:ascii="Times New Roman" w:hAnsi="Times New Roman" w:cs="Times New Roman"/>
          <w:sz w:val="24"/>
          <w:szCs w:val="24"/>
        </w:rPr>
        <w:t>.1</w:t>
      </w:r>
      <w:r w:rsidRPr="005C40D0">
        <w:rPr>
          <w:rFonts w:ascii="Times New Roman" w:hAnsi="Times New Roman" w:cs="Times New Roman"/>
          <w:sz w:val="24"/>
          <w:szCs w:val="24"/>
        </w:rPr>
        <w:t xml:space="preserve">), </w:t>
      </w:r>
      <w:r w:rsidR="005C40D0" w:rsidRPr="005C40D0">
        <w:rPr>
          <w:rFonts w:ascii="Times New Roman" w:hAnsi="Times New Roman" w:cs="Times New Roman"/>
          <w:sz w:val="24"/>
          <w:szCs w:val="24"/>
          <w:shd w:val="clear" w:color="auto" w:fill="FFFFFF"/>
        </w:rPr>
        <w:t>Print </w:t>
      </w:r>
      <w:r w:rsidR="005C40D0" w:rsidRPr="005C40D0">
        <w:rPr>
          <w:rStyle w:val="Emphasis"/>
          <w:rFonts w:ascii="Times New Roman" w:hAnsi="Times New Roman" w:cs="Times New Roman"/>
          <w:b/>
          <w:bCs/>
          <w:i w:val="0"/>
          <w:iCs w:val="0"/>
          <w:sz w:val="24"/>
          <w:szCs w:val="24"/>
          <w:shd w:val="clear" w:color="auto" w:fill="FFFFFF"/>
        </w:rPr>
        <w:t>ISSN: 0143-6597</w:t>
      </w:r>
      <w:r w:rsidR="005C40D0" w:rsidRPr="005C40D0">
        <w:rPr>
          <w:rFonts w:ascii="Times New Roman" w:hAnsi="Times New Roman" w:cs="Times New Roman"/>
          <w:sz w:val="24"/>
          <w:szCs w:val="24"/>
          <w:shd w:val="clear" w:color="auto" w:fill="FFFFFF"/>
        </w:rPr>
        <w:t> Online ISSN: 1360-2241</w:t>
      </w:r>
    </w:p>
    <w:p w:rsidR="00CB271D" w:rsidRPr="005C40D0" w:rsidRDefault="002237FC" w:rsidP="00974BC4">
      <w:pPr>
        <w:pStyle w:val="ListParagraph"/>
        <w:numPr>
          <w:ilvl w:val="0"/>
          <w:numId w:val="7"/>
        </w:numPr>
        <w:spacing w:line="360" w:lineRule="auto"/>
        <w:ind w:left="1276" w:hanging="589"/>
        <w:jc w:val="both"/>
        <w:rPr>
          <w:rFonts w:ascii="Times New Roman" w:hAnsi="Times New Roman" w:cs="Times New Roman"/>
          <w:i/>
          <w:color w:val="000000" w:themeColor="text1"/>
          <w:sz w:val="24"/>
          <w:szCs w:val="24"/>
          <w:lang w:val="en-US"/>
        </w:rPr>
      </w:pPr>
      <w:r w:rsidRPr="005C40D0">
        <w:rPr>
          <w:rFonts w:ascii="Times New Roman" w:hAnsi="Times New Roman" w:cs="Times New Roman"/>
          <w:bCs/>
          <w:sz w:val="24"/>
          <w:szCs w:val="24"/>
        </w:rPr>
        <w:t xml:space="preserve">Alienation from within – Understanding the Glitches of D Voters in Assam: A case study of </w:t>
      </w:r>
      <w:proofErr w:type="spellStart"/>
      <w:r w:rsidRPr="005C40D0">
        <w:rPr>
          <w:rFonts w:ascii="Times New Roman" w:hAnsi="Times New Roman" w:cs="Times New Roman"/>
          <w:bCs/>
          <w:sz w:val="24"/>
          <w:szCs w:val="24"/>
        </w:rPr>
        <w:t>Haripur</w:t>
      </w:r>
      <w:proofErr w:type="spellEnd"/>
      <w:r w:rsidRPr="005C40D0">
        <w:rPr>
          <w:rFonts w:ascii="Times New Roman" w:hAnsi="Times New Roman" w:cs="Times New Roman"/>
          <w:bCs/>
          <w:sz w:val="24"/>
          <w:szCs w:val="24"/>
        </w:rPr>
        <w:t xml:space="preserve"> and </w:t>
      </w:r>
      <w:proofErr w:type="spellStart"/>
      <w:r w:rsidRPr="005C40D0">
        <w:rPr>
          <w:rFonts w:ascii="Times New Roman" w:hAnsi="Times New Roman" w:cs="Times New Roman"/>
          <w:bCs/>
          <w:sz w:val="24"/>
          <w:szCs w:val="24"/>
        </w:rPr>
        <w:t>Amguri</w:t>
      </w:r>
      <w:proofErr w:type="spellEnd"/>
      <w:r w:rsidRPr="005C40D0">
        <w:rPr>
          <w:rFonts w:ascii="Times New Roman" w:hAnsi="Times New Roman" w:cs="Times New Roman"/>
          <w:bCs/>
          <w:sz w:val="24"/>
          <w:szCs w:val="24"/>
        </w:rPr>
        <w:t xml:space="preserve"> village of </w:t>
      </w:r>
      <w:proofErr w:type="spellStart"/>
      <w:r w:rsidRPr="005C40D0">
        <w:rPr>
          <w:rFonts w:ascii="Times New Roman" w:hAnsi="Times New Roman" w:cs="Times New Roman"/>
          <w:bCs/>
          <w:sz w:val="24"/>
          <w:szCs w:val="24"/>
        </w:rPr>
        <w:t>Bongaigaon</w:t>
      </w:r>
      <w:proofErr w:type="spellEnd"/>
      <w:r w:rsidRPr="005C40D0">
        <w:rPr>
          <w:rFonts w:ascii="Times New Roman" w:hAnsi="Times New Roman" w:cs="Times New Roman"/>
          <w:bCs/>
          <w:sz w:val="24"/>
          <w:szCs w:val="24"/>
        </w:rPr>
        <w:t xml:space="preserve">. </w:t>
      </w:r>
      <w:r w:rsidRPr="005C40D0">
        <w:rPr>
          <w:rFonts w:ascii="Times New Roman" w:hAnsi="Times New Roman" w:cs="Times New Roman"/>
          <w:b/>
          <w:bCs/>
          <w:sz w:val="24"/>
          <w:szCs w:val="24"/>
        </w:rPr>
        <w:t>Economic and Political Weekly (EPW).</w:t>
      </w:r>
      <w:r w:rsidRPr="005C40D0">
        <w:rPr>
          <w:rFonts w:ascii="Times New Roman" w:hAnsi="Times New Roman" w:cs="Times New Roman"/>
          <w:bCs/>
          <w:sz w:val="24"/>
          <w:szCs w:val="24"/>
        </w:rPr>
        <w:t xml:space="preserve"> Scopus, </w:t>
      </w:r>
      <w:r w:rsidRPr="005C40D0">
        <w:rPr>
          <w:rFonts w:ascii="Times New Roman" w:hAnsi="Times New Roman" w:cs="Times New Roman"/>
          <w:b/>
          <w:bCs/>
          <w:sz w:val="24"/>
          <w:szCs w:val="24"/>
        </w:rPr>
        <w:t>(Q</w:t>
      </w:r>
      <w:r w:rsidR="00273CDF" w:rsidRPr="005C40D0">
        <w:rPr>
          <w:rFonts w:ascii="Times New Roman" w:hAnsi="Times New Roman" w:cs="Times New Roman"/>
          <w:b/>
          <w:bCs/>
          <w:sz w:val="24"/>
          <w:szCs w:val="24"/>
          <w:vertAlign w:val="subscript"/>
        </w:rPr>
        <w:t>2</w:t>
      </w:r>
      <w:r w:rsidRPr="005C40D0">
        <w:rPr>
          <w:rFonts w:ascii="Times New Roman" w:hAnsi="Times New Roman" w:cs="Times New Roman"/>
          <w:b/>
          <w:color w:val="000000" w:themeColor="text1"/>
          <w:sz w:val="24"/>
          <w:szCs w:val="24"/>
          <w:lang w:val="en-US"/>
        </w:rPr>
        <w:t xml:space="preserve">). </w:t>
      </w:r>
      <w:r w:rsidRPr="005C40D0">
        <w:rPr>
          <w:rFonts w:ascii="Times New Roman" w:hAnsi="Times New Roman" w:cs="Times New Roman"/>
          <w:color w:val="000000" w:themeColor="text1"/>
          <w:sz w:val="24"/>
          <w:szCs w:val="24"/>
          <w:lang w:val="en-US"/>
        </w:rPr>
        <w:t xml:space="preserve">(Current status- “Accepted for Publication” Doc Attached), Journal (EPW) Ranking- </w:t>
      </w:r>
      <w:r w:rsidRPr="005C40D0">
        <w:rPr>
          <w:rFonts w:ascii="Times New Roman" w:hAnsi="Times New Roman" w:cs="Times New Roman"/>
          <w:i/>
          <w:color w:val="001D35"/>
          <w:sz w:val="24"/>
          <w:szCs w:val="24"/>
          <w:shd w:val="clear" w:color="auto" w:fill="FFFFFF"/>
        </w:rPr>
        <w:t>37th among 881 global journals and first in "Sociology and Political Science" in the Asia region</w:t>
      </w:r>
      <w:r w:rsidR="005C40D0" w:rsidRPr="005C40D0">
        <w:rPr>
          <w:rFonts w:ascii="Times New Roman" w:hAnsi="Times New Roman" w:cs="Times New Roman"/>
          <w:i/>
          <w:color w:val="001D35"/>
          <w:sz w:val="24"/>
          <w:szCs w:val="24"/>
          <w:shd w:val="clear" w:color="auto" w:fill="FFFFFF"/>
        </w:rPr>
        <w:t>, I</w:t>
      </w:r>
      <w:r w:rsidR="005C40D0" w:rsidRPr="005C40D0">
        <w:rPr>
          <w:rFonts w:ascii="Times New Roman" w:hAnsi="Times New Roman" w:cs="Times New Roman"/>
          <w:color w:val="000000"/>
          <w:sz w:val="24"/>
          <w:szCs w:val="24"/>
          <w:shd w:val="clear" w:color="auto" w:fill="FFFFFF"/>
        </w:rPr>
        <w:t>SSN (Print) - 0012-9976 | ISSN (Online) - 2349-8846</w:t>
      </w:r>
    </w:p>
    <w:p w:rsidR="00CB271D" w:rsidRPr="005C40D0" w:rsidRDefault="00067A38" w:rsidP="00CB271D">
      <w:pPr>
        <w:pStyle w:val="ListParagraph"/>
        <w:numPr>
          <w:ilvl w:val="0"/>
          <w:numId w:val="6"/>
        </w:numPr>
        <w:spacing w:line="360" w:lineRule="auto"/>
        <w:rPr>
          <w:rFonts w:ascii="Times New Roman" w:hAnsi="Times New Roman" w:cs="Times New Roman"/>
          <w:b/>
          <w:color w:val="000000" w:themeColor="text1"/>
          <w:sz w:val="24"/>
          <w:szCs w:val="24"/>
          <w:lang w:val="en-US"/>
        </w:rPr>
      </w:pPr>
      <w:r w:rsidRPr="005C40D0">
        <w:rPr>
          <w:rFonts w:ascii="Times New Roman" w:hAnsi="Times New Roman" w:cs="Times New Roman"/>
          <w:b/>
          <w:color w:val="000000" w:themeColor="text1"/>
          <w:sz w:val="24"/>
          <w:szCs w:val="24"/>
          <w:lang w:val="en-US"/>
        </w:rPr>
        <w:t>Journal Publications (</w:t>
      </w:r>
      <w:r w:rsidR="00CB271D" w:rsidRPr="005C40D0">
        <w:rPr>
          <w:rFonts w:ascii="Times New Roman" w:hAnsi="Times New Roman" w:cs="Times New Roman"/>
          <w:b/>
          <w:color w:val="000000" w:themeColor="text1"/>
          <w:sz w:val="24"/>
          <w:szCs w:val="24"/>
          <w:lang w:val="en-US"/>
        </w:rPr>
        <w:t>Care listed</w:t>
      </w:r>
      <w:r w:rsidRPr="005C40D0">
        <w:rPr>
          <w:rFonts w:ascii="Times New Roman" w:hAnsi="Times New Roman" w:cs="Times New Roman"/>
          <w:b/>
          <w:color w:val="000000" w:themeColor="text1"/>
          <w:sz w:val="24"/>
          <w:szCs w:val="24"/>
          <w:lang w:val="en-US"/>
        </w:rPr>
        <w:t>)</w:t>
      </w:r>
      <w:r w:rsidR="00CB271D" w:rsidRPr="005C40D0">
        <w:rPr>
          <w:rFonts w:ascii="Times New Roman" w:hAnsi="Times New Roman" w:cs="Times New Roman"/>
          <w:b/>
          <w:color w:val="000000" w:themeColor="text1"/>
          <w:sz w:val="24"/>
          <w:szCs w:val="24"/>
          <w:lang w:val="en-US"/>
        </w:rPr>
        <w:t xml:space="preserve"> </w:t>
      </w:r>
    </w:p>
    <w:p w:rsidR="00CB271D" w:rsidRPr="005C40D0" w:rsidRDefault="00273CDF" w:rsidP="00273CDF">
      <w:pPr>
        <w:pStyle w:val="ListParagraph"/>
        <w:numPr>
          <w:ilvl w:val="0"/>
          <w:numId w:val="10"/>
        </w:numPr>
        <w:spacing w:line="360" w:lineRule="auto"/>
        <w:jc w:val="both"/>
        <w:rPr>
          <w:rFonts w:ascii="Times New Roman" w:hAnsi="Times New Roman" w:cs="Times New Roman"/>
          <w:color w:val="000000" w:themeColor="text1"/>
          <w:sz w:val="24"/>
          <w:szCs w:val="24"/>
          <w:lang w:val="en-US"/>
        </w:rPr>
      </w:pPr>
      <w:proofErr w:type="spellStart"/>
      <w:r w:rsidRPr="005C40D0">
        <w:rPr>
          <w:rFonts w:ascii="Times New Roman" w:hAnsi="Times New Roman" w:cs="Times New Roman"/>
          <w:sz w:val="24"/>
          <w:szCs w:val="24"/>
        </w:rPr>
        <w:t>Nath</w:t>
      </w:r>
      <w:proofErr w:type="spellEnd"/>
      <w:r w:rsidRPr="005C40D0">
        <w:rPr>
          <w:rFonts w:ascii="Times New Roman" w:hAnsi="Times New Roman" w:cs="Times New Roman"/>
          <w:sz w:val="24"/>
          <w:szCs w:val="24"/>
        </w:rPr>
        <w:t xml:space="preserve">, D. </w:t>
      </w:r>
      <w:r w:rsidR="00974BC4" w:rsidRPr="005C40D0">
        <w:rPr>
          <w:rFonts w:ascii="Times New Roman" w:hAnsi="Times New Roman" w:cs="Times New Roman"/>
          <w:sz w:val="24"/>
          <w:szCs w:val="24"/>
        </w:rPr>
        <w:t xml:space="preserve">&amp; </w:t>
      </w:r>
      <w:proofErr w:type="spellStart"/>
      <w:r w:rsidR="00A5370F" w:rsidRPr="005C40D0">
        <w:rPr>
          <w:rFonts w:ascii="Times New Roman" w:hAnsi="Times New Roman" w:cs="Times New Roman"/>
          <w:sz w:val="24"/>
          <w:szCs w:val="24"/>
        </w:rPr>
        <w:t>Bharadwaj</w:t>
      </w:r>
      <w:proofErr w:type="spellEnd"/>
      <w:r w:rsidR="00974BC4" w:rsidRPr="005C40D0">
        <w:rPr>
          <w:rFonts w:ascii="Times New Roman" w:hAnsi="Times New Roman" w:cs="Times New Roman"/>
          <w:sz w:val="24"/>
          <w:szCs w:val="24"/>
        </w:rPr>
        <w:t>, A</w:t>
      </w:r>
      <w:r w:rsidR="00A5370F" w:rsidRPr="005C40D0">
        <w:rPr>
          <w:rFonts w:ascii="Times New Roman" w:hAnsi="Times New Roman" w:cs="Times New Roman"/>
          <w:sz w:val="24"/>
          <w:szCs w:val="24"/>
        </w:rPr>
        <w:t>. (</w:t>
      </w:r>
      <w:r w:rsidRPr="005C40D0">
        <w:rPr>
          <w:rFonts w:ascii="Times New Roman" w:hAnsi="Times New Roman" w:cs="Times New Roman"/>
          <w:sz w:val="24"/>
          <w:szCs w:val="24"/>
        </w:rPr>
        <w:t xml:space="preserve">2023). The geopolitics of Bay of Bengal: An objective evaluation of India–China contestation and the responses in Sri Lanka, Bangladesh, and Myanmar. </w:t>
      </w:r>
      <w:proofErr w:type="spellStart"/>
      <w:r w:rsidRPr="005C40D0">
        <w:rPr>
          <w:rStyle w:val="Emphasis"/>
          <w:rFonts w:ascii="Times New Roman" w:hAnsi="Times New Roman" w:cs="Times New Roman"/>
          <w:b/>
          <w:sz w:val="24"/>
          <w:szCs w:val="24"/>
        </w:rPr>
        <w:t>Rabindra</w:t>
      </w:r>
      <w:proofErr w:type="spellEnd"/>
      <w:r w:rsidRPr="005C40D0">
        <w:rPr>
          <w:rStyle w:val="Emphasis"/>
          <w:rFonts w:ascii="Times New Roman" w:hAnsi="Times New Roman" w:cs="Times New Roman"/>
          <w:b/>
          <w:sz w:val="24"/>
          <w:szCs w:val="24"/>
        </w:rPr>
        <w:t xml:space="preserve"> </w:t>
      </w:r>
      <w:proofErr w:type="spellStart"/>
      <w:r w:rsidRPr="005C40D0">
        <w:rPr>
          <w:rStyle w:val="Emphasis"/>
          <w:rFonts w:ascii="Times New Roman" w:hAnsi="Times New Roman" w:cs="Times New Roman"/>
          <w:b/>
          <w:sz w:val="24"/>
          <w:szCs w:val="24"/>
        </w:rPr>
        <w:t>Bharati</w:t>
      </w:r>
      <w:proofErr w:type="spellEnd"/>
      <w:r w:rsidRPr="005C40D0">
        <w:rPr>
          <w:rStyle w:val="Emphasis"/>
          <w:rFonts w:ascii="Times New Roman" w:hAnsi="Times New Roman" w:cs="Times New Roman"/>
          <w:b/>
          <w:sz w:val="24"/>
          <w:szCs w:val="24"/>
        </w:rPr>
        <w:t xml:space="preserve"> Journal of Philosophy,</w:t>
      </w:r>
      <w:r w:rsidRPr="005C40D0">
        <w:rPr>
          <w:rStyle w:val="Emphasis"/>
          <w:rFonts w:ascii="Times New Roman" w:hAnsi="Times New Roman" w:cs="Times New Roman"/>
          <w:sz w:val="24"/>
          <w:szCs w:val="24"/>
        </w:rPr>
        <w:t xml:space="preserve"> 24</w:t>
      </w:r>
      <w:r w:rsidRPr="005C40D0">
        <w:rPr>
          <w:rFonts w:ascii="Times New Roman" w:hAnsi="Times New Roman" w:cs="Times New Roman"/>
          <w:sz w:val="24"/>
          <w:szCs w:val="24"/>
        </w:rPr>
        <w:t>(8).</w:t>
      </w:r>
      <w:r w:rsidR="005C40D0" w:rsidRPr="005C40D0">
        <w:rPr>
          <w:rFonts w:ascii="Times New Roman" w:hAnsi="Times New Roman" w:cs="Times New Roman"/>
          <w:sz w:val="24"/>
          <w:szCs w:val="24"/>
        </w:rPr>
        <w:t xml:space="preserve"> ISSN- 0973-0087</w:t>
      </w:r>
    </w:p>
    <w:p w:rsidR="00273CDF" w:rsidRPr="005C40D0" w:rsidRDefault="00273CDF" w:rsidP="00273CDF">
      <w:pPr>
        <w:pStyle w:val="ListParagraph"/>
        <w:numPr>
          <w:ilvl w:val="0"/>
          <w:numId w:val="10"/>
        </w:numPr>
        <w:spacing w:line="360" w:lineRule="auto"/>
        <w:jc w:val="both"/>
        <w:rPr>
          <w:rFonts w:ascii="Times New Roman" w:hAnsi="Times New Roman" w:cs="Times New Roman"/>
          <w:color w:val="000000" w:themeColor="text1"/>
          <w:sz w:val="24"/>
          <w:szCs w:val="24"/>
          <w:lang w:val="en-US"/>
        </w:rPr>
      </w:pPr>
      <w:proofErr w:type="spellStart"/>
      <w:r w:rsidRPr="005C40D0">
        <w:rPr>
          <w:rFonts w:ascii="Times New Roman" w:hAnsi="Times New Roman" w:cs="Times New Roman"/>
          <w:sz w:val="24"/>
          <w:szCs w:val="24"/>
        </w:rPr>
        <w:lastRenderedPageBreak/>
        <w:t>Nath</w:t>
      </w:r>
      <w:proofErr w:type="spellEnd"/>
      <w:r w:rsidRPr="005C40D0">
        <w:rPr>
          <w:rFonts w:ascii="Times New Roman" w:hAnsi="Times New Roman" w:cs="Times New Roman"/>
          <w:sz w:val="24"/>
          <w:szCs w:val="24"/>
        </w:rPr>
        <w:t>, D.</w:t>
      </w:r>
      <w:r w:rsidR="00974BC4" w:rsidRPr="005C40D0">
        <w:rPr>
          <w:rFonts w:ascii="Times New Roman" w:hAnsi="Times New Roman" w:cs="Times New Roman"/>
          <w:sz w:val="24"/>
          <w:szCs w:val="24"/>
        </w:rPr>
        <w:t xml:space="preserve"> &amp; </w:t>
      </w:r>
      <w:proofErr w:type="spellStart"/>
      <w:r w:rsidR="00A5370F" w:rsidRPr="005C40D0">
        <w:rPr>
          <w:rFonts w:ascii="Times New Roman" w:hAnsi="Times New Roman" w:cs="Times New Roman"/>
          <w:sz w:val="24"/>
          <w:szCs w:val="24"/>
        </w:rPr>
        <w:t>Shandilya</w:t>
      </w:r>
      <w:proofErr w:type="spellEnd"/>
      <w:r w:rsidR="00A5370F" w:rsidRPr="005C40D0">
        <w:rPr>
          <w:rFonts w:ascii="Times New Roman" w:hAnsi="Times New Roman" w:cs="Times New Roman"/>
          <w:sz w:val="24"/>
          <w:szCs w:val="24"/>
        </w:rPr>
        <w:t xml:space="preserve">, A. </w:t>
      </w:r>
      <w:r w:rsidRPr="005C40D0">
        <w:rPr>
          <w:rFonts w:ascii="Times New Roman" w:hAnsi="Times New Roman" w:cs="Times New Roman"/>
          <w:sz w:val="24"/>
          <w:szCs w:val="24"/>
        </w:rPr>
        <w:t xml:space="preserve">(2023). Synergies of governmental responses to the challenges of/from North East India: An evaluation of the policies and praxis. </w:t>
      </w:r>
      <w:r w:rsidRPr="005C40D0">
        <w:rPr>
          <w:rStyle w:val="Emphasis"/>
          <w:rFonts w:ascii="Times New Roman" w:hAnsi="Times New Roman" w:cs="Times New Roman"/>
          <w:b/>
          <w:sz w:val="24"/>
          <w:szCs w:val="24"/>
        </w:rPr>
        <w:t>Journal of Fundamental &amp; Comparative Research</w:t>
      </w:r>
      <w:r w:rsidRPr="005C40D0">
        <w:rPr>
          <w:rStyle w:val="Emphasis"/>
          <w:rFonts w:ascii="Times New Roman" w:hAnsi="Times New Roman" w:cs="Times New Roman"/>
          <w:sz w:val="24"/>
          <w:szCs w:val="24"/>
        </w:rPr>
        <w:t>, 9</w:t>
      </w:r>
      <w:r w:rsidRPr="005C40D0">
        <w:rPr>
          <w:rFonts w:ascii="Times New Roman" w:hAnsi="Times New Roman" w:cs="Times New Roman"/>
          <w:sz w:val="24"/>
          <w:szCs w:val="24"/>
        </w:rPr>
        <w:t>(1).</w:t>
      </w:r>
      <w:r w:rsidR="005C40D0" w:rsidRPr="005C40D0">
        <w:rPr>
          <w:rFonts w:ascii="Times New Roman" w:hAnsi="Times New Roman" w:cs="Times New Roman"/>
          <w:sz w:val="24"/>
          <w:szCs w:val="24"/>
        </w:rPr>
        <w:t xml:space="preserve"> ISSN-2277-7067</w:t>
      </w:r>
    </w:p>
    <w:p w:rsidR="00974BC4" w:rsidRPr="005C40D0" w:rsidRDefault="00974BC4" w:rsidP="00974BC4">
      <w:pPr>
        <w:pStyle w:val="ListParagraph"/>
        <w:numPr>
          <w:ilvl w:val="0"/>
          <w:numId w:val="6"/>
        </w:numPr>
        <w:spacing w:line="360" w:lineRule="auto"/>
        <w:jc w:val="both"/>
        <w:rPr>
          <w:rFonts w:ascii="Times New Roman" w:hAnsi="Times New Roman" w:cs="Times New Roman"/>
          <w:b/>
          <w:color w:val="000000" w:themeColor="text1"/>
          <w:sz w:val="24"/>
          <w:szCs w:val="24"/>
          <w:lang w:val="en-US"/>
        </w:rPr>
      </w:pPr>
      <w:r w:rsidRPr="005C40D0">
        <w:rPr>
          <w:rFonts w:ascii="Times New Roman" w:hAnsi="Times New Roman" w:cs="Times New Roman"/>
          <w:b/>
          <w:sz w:val="24"/>
          <w:szCs w:val="24"/>
        </w:rPr>
        <w:t>Peer-Reviewed Journal</w:t>
      </w:r>
    </w:p>
    <w:p w:rsidR="00974BC4" w:rsidRPr="005C40D0" w:rsidRDefault="009B1203" w:rsidP="00974BC4">
      <w:pPr>
        <w:pStyle w:val="ListParagraph"/>
        <w:numPr>
          <w:ilvl w:val="0"/>
          <w:numId w:val="12"/>
        </w:numPr>
        <w:spacing w:line="360" w:lineRule="auto"/>
        <w:jc w:val="both"/>
        <w:rPr>
          <w:rFonts w:ascii="Times New Roman" w:hAnsi="Times New Roman" w:cs="Times New Roman"/>
          <w:color w:val="000000" w:themeColor="text1"/>
          <w:sz w:val="24"/>
          <w:szCs w:val="24"/>
          <w:lang w:val="en-US"/>
        </w:rPr>
      </w:pPr>
      <w:proofErr w:type="spellStart"/>
      <w:r w:rsidRPr="005C40D0">
        <w:rPr>
          <w:rFonts w:ascii="Times New Roman" w:hAnsi="Times New Roman" w:cs="Times New Roman"/>
          <w:sz w:val="24"/>
          <w:szCs w:val="24"/>
        </w:rPr>
        <w:t>Nath</w:t>
      </w:r>
      <w:proofErr w:type="spellEnd"/>
      <w:r w:rsidRPr="005C40D0">
        <w:rPr>
          <w:rFonts w:ascii="Times New Roman" w:hAnsi="Times New Roman" w:cs="Times New Roman"/>
          <w:sz w:val="24"/>
          <w:szCs w:val="24"/>
        </w:rPr>
        <w:t xml:space="preserve">, D. &amp; </w:t>
      </w:r>
      <w:proofErr w:type="spellStart"/>
      <w:r w:rsidRPr="005C40D0">
        <w:rPr>
          <w:rFonts w:ascii="Times New Roman" w:hAnsi="Times New Roman" w:cs="Times New Roman"/>
          <w:sz w:val="24"/>
          <w:szCs w:val="24"/>
        </w:rPr>
        <w:t>Chhetry</w:t>
      </w:r>
      <w:proofErr w:type="spellEnd"/>
      <w:r w:rsidRPr="005C40D0">
        <w:rPr>
          <w:rFonts w:ascii="Times New Roman" w:hAnsi="Times New Roman" w:cs="Times New Roman"/>
          <w:sz w:val="24"/>
          <w:szCs w:val="24"/>
        </w:rPr>
        <w:t xml:space="preserve">, T.K. (2014). </w:t>
      </w:r>
      <w:r w:rsidR="00974BC4" w:rsidRPr="005C40D0">
        <w:rPr>
          <w:rFonts w:ascii="Times New Roman" w:hAnsi="Times New Roman" w:cs="Times New Roman"/>
          <w:color w:val="000000" w:themeColor="text1"/>
          <w:sz w:val="24"/>
          <w:szCs w:val="24"/>
          <w:lang w:val="en-US"/>
        </w:rPr>
        <w:t>Making Sense of Student Politics</w:t>
      </w:r>
      <w:r w:rsidRPr="005C40D0">
        <w:rPr>
          <w:rFonts w:ascii="Times New Roman" w:hAnsi="Times New Roman" w:cs="Times New Roman"/>
          <w:color w:val="000000" w:themeColor="text1"/>
          <w:sz w:val="24"/>
          <w:szCs w:val="24"/>
          <w:lang w:val="en-US"/>
        </w:rPr>
        <w:t xml:space="preserve"> in India’s North-East: Different Paradigms, </w:t>
      </w:r>
      <w:proofErr w:type="spellStart"/>
      <w:r w:rsidRPr="005C40D0">
        <w:rPr>
          <w:rFonts w:ascii="Times New Roman" w:hAnsi="Times New Roman" w:cs="Times New Roman"/>
          <w:b/>
          <w:i/>
          <w:color w:val="000000" w:themeColor="text1"/>
          <w:sz w:val="24"/>
          <w:szCs w:val="24"/>
          <w:lang w:val="en-US"/>
        </w:rPr>
        <w:t>Joner</w:t>
      </w:r>
      <w:proofErr w:type="spellEnd"/>
      <w:r w:rsidRPr="005C40D0">
        <w:rPr>
          <w:rFonts w:ascii="Times New Roman" w:hAnsi="Times New Roman" w:cs="Times New Roman"/>
          <w:b/>
          <w:i/>
          <w:color w:val="000000" w:themeColor="text1"/>
          <w:sz w:val="24"/>
          <w:szCs w:val="24"/>
          <w:lang w:val="en-US"/>
        </w:rPr>
        <w:t>-Journal of North East Region</w:t>
      </w:r>
      <w:r w:rsidR="002F4E1D" w:rsidRPr="005C40D0">
        <w:rPr>
          <w:rFonts w:ascii="Times New Roman" w:hAnsi="Times New Roman" w:cs="Times New Roman"/>
          <w:i/>
          <w:color w:val="000000" w:themeColor="text1"/>
          <w:sz w:val="24"/>
          <w:szCs w:val="24"/>
          <w:lang w:val="en-US"/>
        </w:rPr>
        <w:t xml:space="preserve"> (</w:t>
      </w:r>
      <w:proofErr w:type="spellStart"/>
      <w:r w:rsidR="002F4E1D" w:rsidRPr="005C40D0">
        <w:rPr>
          <w:rFonts w:ascii="Times New Roman" w:hAnsi="Times New Roman" w:cs="Times New Roman"/>
          <w:i/>
          <w:color w:val="000000" w:themeColor="text1"/>
          <w:sz w:val="24"/>
          <w:szCs w:val="24"/>
          <w:lang w:val="en-US"/>
        </w:rPr>
        <w:t>Bodoland</w:t>
      </w:r>
      <w:proofErr w:type="spellEnd"/>
      <w:r w:rsidR="002F4E1D" w:rsidRPr="005C40D0">
        <w:rPr>
          <w:rFonts w:ascii="Times New Roman" w:hAnsi="Times New Roman" w:cs="Times New Roman"/>
          <w:i/>
          <w:color w:val="000000" w:themeColor="text1"/>
          <w:sz w:val="24"/>
          <w:szCs w:val="24"/>
          <w:lang w:val="en-US"/>
        </w:rPr>
        <w:t xml:space="preserve"> University)</w:t>
      </w:r>
      <w:r w:rsidRPr="005C40D0">
        <w:rPr>
          <w:rFonts w:ascii="Times New Roman" w:hAnsi="Times New Roman" w:cs="Times New Roman"/>
          <w:color w:val="000000" w:themeColor="text1"/>
          <w:sz w:val="24"/>
          <w:szCs w:val="24"/>
          <w:lang w:val="en-US"/>
        </w:rPr>
        <w:t>, issue2 (ISSN: 2321-0583)</w:t>
      </w:r>
    </w:p>
    <w:p w:rsidR="005A5530" w:rsidRPr="005C40D0" w:rsidRDefault="005A5530" w:rsidP="00CE6081">
      <w:pPr>
        <w:pStyle w:val="ListParagraph"/>
        <w:numPr>
          <w:ilvl w:val="0"/>
          <w:numId w:val="12"/>
        </w:numPr>
        <w:spacing w:line="360" w:lineRule="auto"/>
        <w:jc w:val="both"/>
        <w:rPr>
          <w:rFonts w:ascii="Times New Roman" w:hAnsi="Times New Roman" w:cs="Times New Roman"/>
          <w:color w:val="000000" w:themeColor="text1"/>
          <w:sz w:val="24"/>
          <w:szCs w:val="24"/>
          <w:lang w:val="en-US"/>
        </w:rPr>
      </w:pPr>
      <w:proofErr w:type="spellStart"/>
      <w:r w:rsidRPr="005C40D0">
        <w:rPr>
          <w:rFonts w:ascii="Times New Roman" w:hAnsi="Times New Roman" w:cs="Times New Roman"/>
          <w:sz w:val="24"/>
          <w:szCs w:val="24"/>
        </w:rPr>
        <w:t>Salvin</w:t>
      </w:r>
      <w:proofErr w:type="spellEnd"/>
      <w:r w:rsidRPr="005C40D0">
        <w:rPr>
          <w:rFonts w:ascii="Times New Roman" w:hAnsi="Times New Roman" w:cs="Times New Roman"/>
          <w:sz w:val="24"/>
          <w:szCs w:val="24"/>
        </w:rPr>
        <w:t xml:space="preserve">, P., &amp; </w:t>
      </w:r>
      <w:proofErr w:type="spellStart"/>
      <w:r w:rsidRPr="005C40D0">
        <w:rPr>
          <w:rFonts w:ascii="Times New Roman" w:hAnsi="Times New Roman" w:cs="Times New Roman"/>
          <w:sz w:val="24"/>
          <w:szCs w:val="24"/>
        </w:rPr>
        <w:t>Nath</w:t>
      </w:r>
      <w:proofErr w:type="spellEnd"/>
      <w:r w:rsidRPr="005C40D0">
        <w:rPr>
          <w:rFonts w:ascii="Times New Roman" w:hAnsi="Times New Roman" w:cs="Times New Roman"/>
          <w:sz w:val="24"/>
          <w:szCs w:val="24"/>
        </w:rPr>
        <w:t xml:space="preserve">, D. (2017). Politics of development in India’s Northeast: Contradiction and beyond. </w:t>
      </w:r>
      <w:r w:rsidRPr="005C40D0">
        <w:rPr>
          <w:rStyle w:val="Emphasis"/>
          <w:rFonts w:ascii="Times New Roman" w:hAnsi="Times New Roman" w:cs="Times New Roman"/>
          <w:b/>
          <w:sz w:val="24"/>
          <w:szCs w:val="24"/>
        </w:rPr>
        <w:t>Journal of Alternative Perspectives in the Social Sciences,</w:t>
      </w:r>
      <w:r w:rsidRPr="005C40D0">
        <w:rPr>
          <w:rStyle w:val="Emphasis"/>
          <w:rFonts w:ascii="Times New Roman" w:hAnsi="Times New Roman" w:cs="Times New Roman"/>
          <w:sz w:val="24"/>
          <w:szCs w:val="24"/>
        </w:rPr>
        <w:t xml:space="preserve"> 8</w:t>
      </w:r>
      <w:r w:rsidRPr="005C40D0">
        <w:rPr>
          <w:rFonts w:ascii="Times New Roman" w:hAnsi="Times New Roman" w:cs="Times New Roman"/>
          <w:sz w:val="24"/>
          <w:szCs w:val="24"/>
        </w:rPr>
        <w:t>(3), 323–345</w:t>
      </w:r>
      <w:r w:rsidR="00CE6081" w:rsidRPr="005C40D0">
        <w:rPr>
          <w:rFonts w:ascii="Times New Roman" w:hAnsi="Times New Roman" w:cs="Times New Roman"/>
          <w:sz w:val="24"/>
          <w:szCs w:val="24"/>
        </w:rPr>
        <w:t xml:space="preserve">, </w:t>
      </w:r>
      <w:proofErr w:type="spellStart"/>
      <w:r w:rsidR="00CE6081" w:rsidRPr="005C40D0">
        <w:rPr>
          <w:rFonts w:ascii="Times New Roman" w:hAnsi="Times New Roman" w:cs="Times New Roman"/>
          <w:sz w:val="24"/>
          <w:szCs w:val="24"/>
        </w:rPr>
        <w:t>Issn</w:t>
      </w:r>
      <w:proofErr w:type="spellEnd"/>
      <w:r w:rsidR="00CE6081" w:rsidRPr="005C40D0">
        <w:rPr>
          <w:rFonts w:ascii="Times New Roman" w:hAnsi="Times New Roman" w:cs="Times New Roman"/>
          <w:sz w:val="24"/>
          <w:szCs w:val="24"/>
        </w:rPr>
        <w:t xml:space="preserve"> no. 1944-1096</w:t>
      </w:r>
    </w:p>
    <w:p w:rsidR="005A5530" w:rsidRPr="005C40D0" w:rsidRDefault="005A5530" w:rsidP="00974BC4">
      <w:pPr>
        <w:pStyle w:val="ListParagraph"/>
        <w:numPr>
          <w:ilvl w:val="0"/>
          <w:numId w:val="12"/>
        </w:numPr>
        <w:spacing w:line="360" w:lineRule="auto"/>
        <w:jc w:val="both"/>
        <w:rPr>
          <w:rFonts w:ascii="Times New Roman" w:hAnsi="Times New Roman" w:cs="Times New Roman"/>
          <w:color w:val="000000" w:themeColor="text1"/>
          <w:sz w:val="24"/>
          <w:szCs w:val="24"/>
          <w:lang w:val="en-US"/>
        </w:rPr>
      </w:pPr>
      <w:proofErr w:type="spellStart"/>
      <w:r w:rsidRPr="005C40D0">
        <w:rPr>
          <w:rFonts w:ascii="Times New Roman" w:hAnsi="Times New Roman" w:cs="Times New Roman"/>
          <w:sz w:val="24"/>
          <w:szCs w:val="24"/>
        </w:rPr>
        <w:t>Nath</w:t>
      </w:r>
      <w:proofErr w:type="spellEnd"/>
      <w:r w:rsidRPr="005C40D0">
        <w:rPr>
          <w:rFonts w:ascii="Times New Roman" w:hAnsi="Times New Roman" w:cs="Times New Roman"/>
          <w:sz w:val="24"/>
          <w:szCs w:val="24"/>
        </w:rPr>
        <w:t xml:space="preserve">, D. (2018). Witch hunting: Demonization of women in rural Assam. </w:t>
      </w:r>
      <w:r w:rsidRPr="005C40D0">
        <w:rPr>
          <w:rStyle w:val="Emphasis"/>
          <w:rFonts w:ascii="Times New Roman" w:hAnsi="Times New Roman" w:cs="Times New Roman"/>
          <w:b/>
          <w:sz w:val="24"/>
          <w:szCs w:val="24"/>
        </w:rPr>
        <w:t>Delve</w:t>
      </w:r>
      <w:r w:rsidRPr="005C40D0">
        <w:rPr>
          <w:rStyle w:val="Emphasis"/>
          <w:rFonts w:ascii="Times New Roman" w:hAnsi="Times New Roman" w:cs="Times New Roman"/>
          <w:sz w:val="24"/>
          <w:szCs w:val="24"/>
        </w:rPr>
        <w:t>, 6</w:t>
      </w:r>
      <w:r w:rsidRPr="005C40D0">
        <w:rPr>
          <w:rFonts w:ascii="Times New Roman" w:hAnsi="Times New Roman" w:cs="Times New Roman"/>
          <w:sz w:val="24"/>
          <w:szCs w:val="24"/>
        </w:rPr>
        <w:t>, 21–33.</w:t>
      </w:r>
      <w:r w:rsidR="00D34D7C" w:rsidRPr="005C40D0">
        <w:rPr>
          <w:rFonts w:ascii="Times New Roman" w:hAnsi="Times New Roman" w:cs="Times New Roman"/>
          <w:sz w:val="24"/>
          <w:szCs w:val="24"/>
        </w:rPr>
        <w:t>, ISSN: 2278-7402</w:t>
      </w:r>
    </w:p>
    <w:p w:rsidR="009B1203" w:rsidRPr="005C40D0" w:rsidRDefault="009B1203" w:rsidP="00974BC4">
      <w:pPr>
        <w:pStyle w:val="ListParagraph"/>
        <w:numPr>
          <w:ilvl w:val="0"/>
          <w:numId w:val="12"/>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sz w:val="24"/>
          <w:szCs w:val="24"/>
        </w:rPr>
        <w:t>Nath, D.</w:t>
      </w:r>
      <w:r w:rsidRPr="005C40D0">
        <w:rPr>
          <w:rFonts w:ascii="Times New Roman" w:hAnsi="Times New Roman" w:cs="Times New Roman"/>
          <w:sz w:val="24"/>
          <w:szCs w:val="24"/>
          <w:lang w:val="en-US"/>
        </w:rPr>
        <w:t xml:space="preserve"> (2021). North East Region in India’s Act East Policy: Issues and Concerns of Connectivity and Regional Preparedness. </w:t>
      </w:r>
      <w:r w:rsidRPr="005C40D0">
        <w:rPr>
          <w:rFonts w:ascii="Times New Roman" w:hAnsi="Times New Roman" w:cs="Times New Roman"/>
          <w:b/>
          <w:sz w:val="24"/>
          <w:szCs w:val="24"/>
          <w:lang w:val="en-US"/>
        </w:rPr>
        <w:t xml:space="preserve">Journal of Politics, </w:t>
      </w:r>
      <w:r w:rsidR="002F4E1D" w:rsidRPr="005C40D0">
        <w:rPr>
          <w:rFonts w:ascii="Times New Roman" w:hAnsi="Times New Roman" w:cs="Times New Roman"/>
          <w:b/>
          <w:sz w:val="24"/>
          <w:szCs w:val="24"/>
          <w:lang w:val="en-US"/>
        </w:rPr>
        <w:t>(</w:t>
      </w:r>
      <w:proofErr w:type="spellStart"/>
      <w:r w:rsidR="002F4E1D" w:rsidRPr="005C40D0">
        <w:rPr>
          <w:rFonts w:ascii="Times New Roman" w:hAnsi="Times New Roman" w:cs="Times New Roman"/>
          <w:b/>
          <w:sz w:val="24"/>
          <w:szCs w:val="24"/>
          <w:lang w:val="en-US"/>
        </w:rPr>
        <w:t>Dibrugarh</w:t>
      </w:r>
      <w:proofErr w:type="spellEnd"/>
      <w:r w:rsidR="002F4E1D" w:rsidRPr="005C40D0">
        <w:rPr>
          <w:rFonts w:ascii="Times New Roman" w:hAnsi="Times New Roman" w:cs="Times New Roman"/>
          <w:b/>
          <w:sz w:val="24"/>
          <w:szCs w:val="24"/>
          <w:lang w:val="en-US"/>
        </w:rPr>
        <w:t xml:space="preserve"> University)</w:t>
      </w:r>
      <w:r w:rsidR="002F4E1D" w:rsidRPr="005C40D0">
        <w:rPr>
          <w:rFonts w:ascii="Times New Roman" w:hAnsi="Times New Roman" w:cs="Times New Roman"/>
          <w:sz w:val="24"/>
          <w:szCs w:val="24"/>
          <w:lang w:val="en-US"/>
        </w:rPr>
        <w:t>, Vol.21 (ISSN: 2277-5617)</w:t>
      </w:r>
    </w:p>
    <w:p w:rsidR="00597BFC" w:rsidRPr="005C40D0" w:rsidRDefault="00597BFC" w:rsidP="00597BFC">
      <w:pPr>
        <w:pStyle w:val="ListParagraph"/>
        <w:numPr>
          <w:ilvl w:val="0"/>
          <w:numId w:val="1"/>
        </w:numPr>
        <w:spacing w:line="360" w:lineRule="auto"/>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Membership</w:t>
      </w:r>
    </w:p>
    <w:p w:rsidR="003B0E69" w:rsidRPr="005C40D0" w:rsidRDefault="003B0E69" w:rsidP="003B0E69">
      <w:pPr>
        <w:pStyle w:val="ListParagraph"/>
        <w:numPr>
          <w:ilvl w:val="0"/>
          <w:numId w:val="18"/>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Member of </w:t>
      </w:r>
      <w:proofErr w:type="spellStart"/>
      <w:r w:rsidRPr="005C40D0">
        <w:rPr>
          <w:rFonts w:ascii="Times New Roman" w:hAnsi="Times New Roman" w:cs="Times New Roman"/>
          <w:color w:val="000000" w:themeColor="text1"/>
          <w:sz w:val="24"/>
          <w:szCs w:val="24"/>
          <w:lang w:val="en-US"/>
        </w:rPr>
        <w:t>Bhartiya</w:t>
      </w:r>
      <w:proofErr w:type="spellEnd"/>
      <w:r w:rsidRPr="005C40D0">
        <w:rPr>
          <w:rFonts w:ascii="Times New Roman" w:hAnsi="Times New Roman" w:cs="Times New Roman"/>
          <w:color w:val="000000" w:themeColor="text1"/>
          <w:sz w:val="24"/>
          <w:szCs w:val="24"/>
          <w:lang w:val="en-US"/>
        </w:rPr>
        <w:t xml:space="preserve"> </w:t>
      </w:r>
      <w:proofErr w:type="spellStart"/>
      <w:r w:rsidRPr="005C40D0">
        <w:rPr>
          <w:rFonts w:ascii="Times New Roman" w:hAnsi="Times New Roman" w:cs="Times New Roman"/>
          <w:color w:val="000000" w:themeColor="text1"/>
          <w:sz w:val="24"/>
          <w:szCs w:val="24"/>
          <w:lang w:val="en-US"/>
        </w:rPr>
        <w:t>Shikshan</w:t>
      </w:r>
      <w:proofErr w:type="spellEnd"/>
      <w:r w:rsidRPr="005C40D0">
        <w:rPr>
          <w:rFonts w:ascii="Times New Roman" w:hAnsi="Times New Roman" w:cs="Times New Roman"/>
          <w:color w:val="000000" w:themeColor="text1"/>
          <w:sz w:val="24"/>
          <w:szCs w:val="24"/>
          <w:lang w:val="en-US"/>
        </w:rPr>
        <w:t xml:space="preserve"> </w:t>
      </w:r>
      <w:proofErr w:type="spellStart"/>
      <w:r w:rsidRPr="005C40D0">
        <w:rPr>
          <w:rFonts w:ascii="Times New Roman" w:hAnsi="Times New Roman" w:cs="Times New Roman"/>
          <w:color w:val="000000" w:themeColor="text1"/>
          <w:sz w:val="24"/>
          <w:szCs w:val="24"/>
          <w:lang w:val="en-US"/>
        </w:rPr>
        <w:t>Nandal</w:t>
      </w:r>
      <w:proofErr w:type="spellEnd"/>
      <w:r w:rsidRPr="005C40D0">
        <w:rPr>
          <w:rFonts w:ascii="Times New Roman" w:hAnsi="Times New Roman" w:cs="Times New Roman"/>
          <w:color w:val="000000" w:themeColor="text1"/>
          <w:sz w:val="24"/>
          <w:szCs w:val="24"/>
          <w:lang w:val="en-US"/>
        </w:rPr>
        <w:t xml:space="preserve">, </w:t>
      </w:r>
      <w:proofErr w:type="spellStart"/>
      <w:r w:rsidRPr="005C40D0">
        <w:rPr>
          <w:rFonts w:ascii="Times New Roman" w:hAnsi="Times New Roman" w:cs="Times New Roman"/>
          <w:color w:val="000000" w:themeColor="text1"/>
          <w:sz w:val="24"/>
          <w:szCs w:val="24"/>
          <w:lang w:val="en-US"/>
        </w:rPr>
        <w:t>Nagaon</w:t>
      </w:r>
      <w:proofErr w:type="spellEnd"/>
      <w:r w:rsidRPr="005C40D0">
        <w:rPr>
          <w:rFonts w:ascii="Times New Roman" w:hAnsi="Times New Roman" w:cs="Times New Roman"/>
          <w:color w:val="000000" w:themeColor="text1"/>
          <w:sz w:val="24"/>
          <w:szCs w:val="24"/>
          <w:lang w:val="en-US"/>
        </w:rPr>
        <w:t xml:space="preserve"> Unit</w:t>
      </w:r>
    </w:p>
    <w:p w:rsidR="00597BFC" w:rsidRPr="005C40D0" w:rsidRDefault="00597BFC" w:rsidP="00597BFC">
      <w:pPr>
        <w:pStyle w:val="ListParagraph"/>
        <w:numPr>
          <w:ilvl w:val="0"/>
          <w:numId w:val="18"/>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Life member of Assam </w:t>
      </w:r>
      <w:proofErr w:type="spellStart"/>
      <w:r w:rsidRPr="005C40D0">
        <w:rPr>
          <w:rFonts w:ascii="Times New Roman" w:hAnsi="Times New Roman" w:cs="Times New Roman"/>
          <w:color w:val="000000" w:themeColor="text1"/>
          <w:sz w:val="24"/>
          <w:szCs w:val="24"/>
          <w:lang w:val="en-US"/>
        </w:rPr>
        <w:t>Sahitya</w:t>
      </w:r>
      <w:proofErr w:type="spellEnd"/>
      <w:r w:rsidRPr="005C40D0">
        <w:rPr>
          <w:rFonts w:ascii="Times New Roman" w:hAnsi="Times New Roman" w:cs="Times New Roman"/>
          <w:color w:val="000000" w:themeColor="text1"/>
          <w:sz w:val="24"/>
          <w:szCs w:val="24"/>
          <w:lang w:val="en-US"/>
        </w:rPr>
        <w:t xml:space="preserve"> </w:t>
      </w:r>
      <w:proofErr w:type="spellStart"/>
      <w:r w:rsidRPr="005C40D0">
        <w:rPr>
          <w:rFonts w:ascii="Times New Roman" w:hAnsi="Times New Roman" w:cs="Times New Roman"/>
          <w:color w:val="000000" w:themeColor="text1"/>
          <w:sz w:val="24"/>
          <w:szCs w:val="24"/>
          <w:lang w:val="en-US"/>
        </w:rPr>
        <w:t>Sabha</w:t>
      </w:r>
      <w:proofErr w:type="spellEnd"/>
    </w:p>
    <w:p w:rsidR="00597BFC" w:rsidRPr="005C40D0" w:rsidRDefault="00597BFC" w:rsidP="00597BFC">
      <w:pPr>
        <w:pStyle w:val="ListParagraph"/>
        <w:numPr>
          <w:ilvl w:val="0"/>
          <w:numId w:val="18"/>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Life member of UNESCO Association, Guwahati</w:t>
      </w:r>
    </w:p>
    <w:p w:rsidR="00597BFC" w:rsidRPr="005C40D0" w:rsidRDefault="00597BFC" w:rsidP="00597BFC">
      <w:pPr>
        <w:pStyle w:val="ListParagraph"/>
        <w:numPr>
          <w:ilvl w:val="0"/>
          <w:numId w:val="18"/>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Member of </w:t>
      </w:r>
      <w:proofErr w:type="spellStart"/>
      <w:r w:rsidRPr="005C40D0">
        <w:rPr>
          <w:rFonts w:ascii="Times New Roman" w:hAnsi="Times New Roman" w:cs="Times New Roman"/>
          <w:color w:val="000000" w:themeColor="text1"/>
          <w:sz w:val="24"/>
          <w:szCs w:val="24"/>
          <w:lang w:val="en-US"/>
        </w:rPr>
        <w:t>Nogaon</w:t>
      </w:r>
      <w:proofErr w:type="spellEnd"/>
      <w:r w:rsidRPr="005C40D0">
        <w:rPr>
          <w:rFonts w:ascii="Times New Roman" w:hAnsi="Times New Roman" w:cs="Times New Roman"/>
          <w:color w:val="000000" w:themeColor="text1"/>
          <w:sz w:val="24"/>
          <w:szCs w:val="24"/>
          <w:lang w:val="en-US"/>
        </w:rPr>
        <w:t xml:space="preserve"> University Teachers Association</w:t>
      </w:r>
    </w:p>
    <w:p w:rsidR="00597BFC" w:rsidRPr="005C40D0" w:rsidRDefault="00597BFC" w:rsidP="00597BFC">
      <w:pPr>
        <w:pStyle w:val="ListParagraph"/>
        <w:numPr>
          <w:ilvl w:val="0"/>
          <w:numId w:val="18"/>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Member of </w:t>
      </w:r>
      <w:proofErr w:type="spellStart"/>
      <w:r w:rsidRPr="005C40D0">
        <w:rPr>
          <w:rFonts w:ascii="Times New Roman" w:hAnsi="Times New Roman" w:cs="Times New Roman"/>
          <w:color w:val="000000" w:themeColor="text1"/>
          <w:sz w:val="24"/>
          <w:szCs w:val="24"/>
          <w:lang w:val="en-US"/>
        </w:rPr>
        <w:t>Nagaon</w:t>
      </w:r>
      <w:proofErr w:type="spellEnd"/>
      <w:r w:rsidRPr="005C40D0">
        <w:rPr>
          <w:rFonts w:ascii="Times New Roman" w:hAnsi="Times New Roman" w:cs="Times New Roman"/>
          <w:color w:val="000000" w:themeColor="text1"/>
          <w:sz w:val="24"/>
          <w:szCs w:val="24"/>
          <w:lang w:val="en-US"/>
        </w:rPr>
        <w:t xml:space="preserve"> University Academic Bank of Credit (ABC) Committee</w:t>
      </w:r>
    </w:p>
    <w:p w:rsidR="00597BFC" w:rsidRPr="005C40D0" w:rsidRDefault="003B0E69" w:rsidP="00597BFC">
      <w:pPr>
        <w:pStyle w:val="ListParagraph"/>
        <w:numPr>
          <w:ilvl w:val="0"/>
          <w:numId w:val="18"/>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Member of Career Counseling and Placement Cell, </w:t>
      </w:r>
      <w:proofErr w:type="spellStart"/>
      <w:r w:rsidRPr="005C40D0">
        <w:rPr>
          <w:rFonts w:ascii="Times New Roman" w:hAnsi="Times New Roman" w:cs="Times New Roman"/>
          <w:color w:val="000000" w:themeColor="text1"/>
          <w:sz w:val="24"/>
          <w:szCs w:val="24"/>
          <w:lang w:val="en-US"/>
        </w:rPr>
        <w:t>Nagaon</w:t>
      </w:r>
      <w:proofErr w:type="spellEnd"/>
      <w:r w:rsidRPr="005C40D0">
        <w:rPr>
          <w:rFonts w:ascii="Times New Roman" w:hAnsi="Times New Roman" w:cs="Times New Roman"/>
          <w:color w:val="000000" w:themeColor="text1"/>
          <w:sz w:val="24"/>
          <w:szCs w:val="24"/>
          <w:lang w:val="en-US"/>
        </w:rPr>
        <w:t xml:space="preserve"> University </w:t>
      </w:r>
    </w:p>
    <w:p w:rsidR="003B0E69" w:rsidRPr="005C40D0" w:rsidRDefault="003B0E69" w:rsidP="00597BFC">
      <w:pPr>
        <w:pStyle w:val="ListParagraph"/>
        <w:numPr>
          <w:ilvl w:val="0"/>
          <w:numId w:val="18"/>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Ember of Board of Studies, Dept. of Political Science, </w:t>
      </w:r>
      <w:proofErr w:type="spellStart"/>
      <w:r w:rsidRPr="005C40D0">
        <w:rPr>
          <w:rFonts w:ascii="Times New Roman" w:hAnsi="Times New Roman" w:cs="Times New Roman"/>
          <w:color w:val="000000" w:themeColor="text1"/>
          <w:sz w:val="24"/>
          <w:szCs w:val="24"/>
          <w:lang w:val="en-US"/>
        </w:rPr>
        <w:t>Nagaon</w:t>
      </w:r>
      <w:proofErr w:type="spellEnd"/>
      <w:r w:rsidRPr="005C40D0">
        <w:rPr>
          <w:rFonts w:ascii="Times New Roman" w:hAnsi="Times New Roman" w:cs="Times New Roman"/>
          <w:color w:val="000000" w:themeColor="text1"/>
          <w:sz w:val="24"/>
          <w:szCs w:val="24"/>
          <w:lang w:val="en-US"/>
        </w:rPr>
        <w:t xml:space="preserve"> University</w:t>
      </w:r>
    </w:p>
    <w:p w:rsidR="00C74AF1" w:rsidRPr="005C40D0" w:rsidRDefault="00C74AF1" w:rsidP="00C74AF1">
      <w:pPr>
        <w:pStyle w:val="ListParagraph"/>
        <w:spacing w:line="360" w:lineRule="auto"/>
        <w:ind w:left="1440"/>
        <w:jc w:val="both"/>
        <w:rPr>
          <w:rFonts w:ascii="Times New Roman" w:hAnsi="Times New Roman" w:cs="Times New Roman"/>
          <w:color w:val="000000" w:themeColor="text1"/>
          <w:sz w:val="24"/>
          <w:szCs w:val="24"/>
          <w:lang w:val="en-US"/>
        </w:rPr>
      </w:pPr>
    </w:p>
    <w:p w:rsidR="00F540DC" w:rsidRPr="005C40D0" w:rsidRDefault="00C74AF1" w:rsidP="00597BFC">
      <w:pPr>
        <w:pStyle w:val="ListParagraph"/>
        <w:numPr>
          <w:ilvl w:val="0"/>
          <w:numId w:val="1"/>
        </w:numPr>
        <w:spacing w:line="360" w:lineRule="auto"/>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 xml:space="preserve">Training </w:t>
      </w:r>
      <w:proofErr w:type="spellStart"/>
      <w:r w:rsidRPr="005C40D0">
        <w:rPr>
          <w:rFonts w:ascii="Times New Roman" w:hAnsi="Times New Roman" w:cs="Times New Roman"/>
          <w:b/>
          <w:color w:val="000000" w:themeColor="text1"/>
          <w:sz w:val="24"/>
          <w:szCs w:val="24"/>
          <w:u w:val="single"/>
          <w:lang w:val="en-US"/>
        </w:rPr>
        <w:t>Programmes</w:t>
      </w:r>
      <w:proofErr w:type="spellEnd"/>
      <w:r w:rsidRPr="005C40D0">
        <w:rPr>
          <w:rFonts w:ascii="Times New Roman" w:hAnsi="Times New Roman" w:cs="Times New Roman"/>
          <w:b/>
          <w:color w:val="000000" w:themeColor="text1"/>
          <w:sz w:val="24"/>
          <w:szCs w:val="24"/>
          <w:u w:val="single"/>
          <w:lang w:val="en-US"/>
        </w:rPr>
        <w:t xml:space="preserve"> attended</w:t>
      </w:r>
    </w:p>
    <w:p w:rsidR="009A25D0" w:rsidRPr="005C40D0" w:rsidRDefault="009A25D0" w:rsidP="00F540DC">
      <w:pPr>
        <w:pStyle w:val="ListParagraph"/>
        <w:numPr>
          <w:ilvl w:val="0"/>
          <w:numId w:val="14"/>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Two Week Online, UGC (HRDC) -Sponsored </w:t>
      </w:r>
      <w:r w:rsidRPr="005C40D0">
        <w:rPr>
          <w:rFonts w:ascii="Times New Roman" w:hAnsi="Times New Roman" w:cs="Times New Roman"/>
          <w:b/>
          <w:color w:val="000000" w:themeColor="text1"/>
          <w:sz w:val="24"/>
          <w:szCs w:val="24"/>
          <w:lang w:val="en-US"/>
        </w:rPr>
        <w:t>Refresher Course in “Political Science</w:t>
      </w:r>
      <w:r w:rsidRPr="005C40D0">
        <w:rPr>
          <w:rFonts w:ascii="Times New Roman" w:hAnsi="Times New Roman" w:cs="Times New Roman"/>
          <w:color w:val="000000" w:themeColor="text1"/>
          <w:sz w:val="24"/>
          <w:szCs w:val="24"/>
          <w:lang w:val="en-US"/>
        </w:rPr>
        <w:t>” from 11</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October 2022 to 25</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October 2022, organized by North East Hill University, </w:t>
      </w:r>
      <w:proofErr w:type="spellStart"/>
      <w:r w:rsidRPr="005C40D0">
        <w:rPr>
          <w:rFonts w:ascii="Times New Roman" w:hAnsi="Times New Roman" w:cs="Times New Roman"/>
          <w:color w:val="000000" w:themeColor="text1"/>
          <w:sz w:val="24"/>
          <w:szCs w:val="24"/>
          <w:lang w:val="en-US"/>
        </w:rPr>
        <w:t>Shillong</w:t>
      </w:r>
      <w:proofErr w:type="spellEnd"/>
      <w:r w:rsidRPr="005C40D0">
        <w:rPr>
          <w:rFonts w:ascii="Times New Roman" w:hAnsi="Times New Roman" w:cs="Times New Roman"/>
          <w:color w:val="000000" w:themeColor="text1"/>
          <w:sz w:val="24"/>
          <w:szCs w:val="24"/>
          <w:lang w:val="en-US"/>
        </w:rPr>
        <w:t xml:space="preserve">.  </w:t>
      </w:r>
    </w:p>
    <w:p w:rsidR="00C74AF1" w:rsidRPr="005C40D0" w:rsidRDefault="00F540DC" w:rsidP="00F540DC">
      <w:pPr>
        <w:pStyle w:val="ListParagraph"/>
        <w:numPr>
          <w:ilvl w:val="0"/>
          <w:numId w:val="14"/>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Online two –Week Interdisciplinary </w:t>
      </w:r>
      <w:r w:rsidRPr="005C40D0">
        <w:rPr>
          <w:rFonts w:ascii="Times New Roman" w:hAnsi="Times New Roman" w:cs="Times New Roman"/>
          <w:b/>
          <w:color w:val="000000" w:themeColor="text1"/>
          <w:sz w:val="24"/>
          <w:szCs w:val="24"/>
          <w:lang w:val="en-US"/>
        </w:rPr>
        <w:t>Refresher Course</w:t>
      </w:r>
      <w:r w:rsidRPr="005C40D0">
        <w:rPr>
          <w:rFonts w:ascii="Times New Roman" w:hAnsi="Times New Roman" w:cs="Times New Roman"/>
          <w:color w:val="000000" w:themeColor="text1"/>
          <w:sz w:val="24"/>
          <w:szCs w:val="24"/>
          <w:lang w:val="en-US"/>
        </w:rPr>
        <w:t>/ FDP on “</w:t>
      </w:r>
      <w:proofErr w:type="spellStart"/>
      <w:r w:rsidRPr="005C40D0">
        <w:rPr>
          <w:rFonts w:ascii="Times New Roman" w:hAnsi="Times New Roman" w:cs="Times New Roman"/>
          <w:color w:val="000000" w:themeColor="text1"/>
          <w:sz w:val="24"/>
          <w:szCs w:val="24"/>
          <w:lang w:val="en-US"/>
        </w:rPr>
        <w:t>Fresearch</w:t>
      </w:r>
      <w:proofErr w:type="spellEnd"/>
      <w:r w:rsidRPr="005C40D0">
        <w:rPr>
          <w:rFonts w:ascii="Times New Roman" w:hAnsi="Times New Roman" w:cs="Times New Roman"/>
          <w:color w:val="000000" w:themeColor="text1"/>
          <w:sz w:val="24"/>
          <w:szCs w:val="24"/>
          <w:lang w:val="en-US"/>
        </w:rPr>
        <w:t xml:space="preserve"> Methodology” from  21</w:t>
      </w:r>
      <w:r w:rsidRPr="005C40D0">
        <w:rPr>
          <w:rFonts w:ascii="Times New Roman" w:hAnsi="Times New Roman" w:cs="Times New Roman"/>
          <w:color w:val="000000" w:themeColor="text1"/>
          <w:sz w:val="24"/>
          <w:szCs w:val="24"/>
          <w:vertAlign w:val="superscript"/>
          <w:lang w:val="en-US"/>
        </w:rPr>
        <w:t>st</w:t>
      </w:r>
      <w:r w:rsidRPr="005C40D0">
        <w:rPr>
          <w:rFonts w:ascii="Times New Roman" w:hAnsi="Times New Roman" w:cs="Times New Roman"/>
          <w:color w:val="000000" w:themeColor="text1"/>
          <w:sz w:val="24"/>
          <w:szCs w:val="24"/>
          <w:lang w:val="en-US"/>
        </w:rPr>
        <w:t xml:space="preserve"> September- 05</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October, 2021 (Grade A), organized by Teaching Learning Centre, </w:t>
      </w:r>
      <w:proofErr w:type="spellStart"/>
      <w:r w:rsidRPr="005C40D0">
        <w:rPr>
          <w:rFonts w:ascii="Times New Roman" w:hAnsi="Times New Roman" w:cs="Times New Roman"/>
          <w:color w:val="000000" w:themeColor="text1"/>
          <w:sz w:val="24"/>
          <w:szCs w:val="24"/>
          <w:lang w:val="en-US"/>
        </w:rPr>
        <w:t>Ramanujan</w:t>
      </w:r>
      <w:proofErr w:type="spellEnd"/>
      <w:r w:rsidRPr="005C40D0">
        <w:rPr>
          <w:rFonts w:ascii="Times New Roman" w:hAnsi="Times New Roman" w:cs="Times New Roman"/>
          <w:color w:val="000000" w:themeColor="text1"/>
          <w:sz w:val="24"/>
          <w:szCs w:val="24"/>
          <w:lang w:val="en-US"/>
        </w:rPr>
        <w:t xml:space="preserve"> College, Delhi University, Under the aegis of Ministry of Education, Govt. of India</w:t>
      </w:r>
    </w:p>
    <w:p w:rsidR="00F540DC" w:rsidRPr="005C40D0" w:rsidRDefault="00F540DC" w:rsidP="00F540DC">
      <w:pPr>
        <w:pStyle w:val="ListParagraph"/>
        <w:numPr>
          <w:ilvl w:val="0"/>
          <w:numId w:val="14"/>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Two-day </w:t>
      </w:r>
      <w:r w:rsidRPr="005C40D0">
        <w:rPr>
          <w:rFonts w:ascii="Times New Roman" w:hAnsi="Times New Roman" w:cs="Times New Roman"/>
          <w:b/>
          <w:color w:val="000000" w:themeColor="text1"/>
          <w:sz w:val="24"/>
          <w:szCs w:val="24"/>
          <w:lang w:val="en-US"/>
        </w:rPr>
        <w:t xml:space="preserve">Teacher Training </w:t>
      </w:r>
      <w:proofErr w:type="spellStart"/>
      <w:r w:rsidRPr="005C40D0">
        <w:rPr>
          <w:rFonts w:ascii="Times New Roman" w:hAnsi="Times New Roman" w:cs="Times New Roman"/>
          <w:b/>
          <w:color w:val="000000" w:themeColor="text1"/>
          <w:sz w:val="24"/>
          <w:szCs w:val="24"/>
          <w:lang w:val="en-US"/>
        </w:rPr>
        <w:t>Programme</w:t>
      </w:r>
      <w:proofErr w:type="spellEnd"/>
      <w:r w:rsidRPr="005C40D0">
        <w:rPr>
          <w:rFonts w:ascii="Times New Roman" w:hAnsi="Times New Roman" w:cs="Times New Roman"/>
          <w:color w:val="000000" w:themeColor="text1"/>
          <w:sz w:val="24"/>
          <w:szCs w:val="24"/>
          <w:lang w:val="en-US"/>
        </w:rPr>
        <w:t xml:space="preserve"> on NEP 2020 from 19</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to 20</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September 2025, organized by UGC, MMTTC, </w:t>
      </w:r>
      <w:proofErr w:type="spellStart"/>
      <w:r w:rsidRPr="005C40D0">
        <w:rPr>
          <w:rFonts w:ascii="Times New Roman" w:hAnsi="Times New Roman" w:cs="Times New Roman"/>
          <w:color w:val="000000" w:themeColor="text1"/>
          <w:sz w:val="24"/>
          <w:szCs w:val="24"/>
          <w:lang w:val="en-US"/>
        </w:rPr>
        <w:t>Gauhati</w:t>
      </w:r>
      <w:proofErr w:type="spellEnd"/>
      <w:r w:rsidRPr="005C40D0">
        <w:rPr>
          <w:rFonts w:ascii="Times New Roman" w:hAnsi="Times New Roman" w:cs="Times New Roman"/>
          <w:color w:val="000000" w:themeColor="text1"/>
          <w:sz w:val="24"/>
          <w:szCs w:val="24"/>
          <w:lang w:val="en-US"/>
        </w:rPr>
        <w:t xml:space="preserve"> University</w:t>
      </w:r>
    </w:p>
    <w:p w:rsidR="008C0F91" w:rsidRPr="005C40D0" w:rsidRDefault="00F540DC" w:rsidP="008C0F91">
      <w:pPr>
        <w:pStyle w:val="ListParagraph"/>
        <w:numPr>
          <w:ilvl w:val="0"/>
          <w:numId w:val="14"/>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lastRenderedPageBreak/>
        <w:t xml:space="preserve">Four-Week </w:t>
      </w:r>
      <w:r w:rsidRPr="005C40D0">
        <w:rPr>
          <w:rFonts w:ascii="Times New Roman" w:hAnsi="Times New Roman" w:cs="Times New Roman"/>
          <w:b/>
          <w:color w:val="000000" w:themeColor="text1"/>
          <w:sz w:val="24"/>
          <w:szCs w:val="24"/>
          <w:lang w:val="en-US"/>
        </w:rPr>
        <w:t>Induction Program</w:t>
      </w:r>
      <w:r w:rsidRPr="005C40D0">
        <w:rPr>
          <w:rFonts w:ascii="Times New Roman" w:hAnsi="Times New Roman" w:cs="Times New Roman"/>
          <w:color w:val="000000" w:themeColor="text1"/>
          <w:sz w:val="24"/>
          <w:szCs w:val="24"/>
          <w:lang w:val="en-US"/>
        </w:rPr>
        <w:t xml:space="preserve"> for faculties of </w:t>
      </w:r>
      <w:r w:rsidR="00CF2114" w:rsidRPr="005C40D0">
        <w:rPr>
          <w:rFonts w:ascii="Times New Roman" w:hAnsi="Times New Roman" w:cs="Times New Roman"/>
          <w:color w:val="000000" w:themeColor="text1"/>
          <w:sz w:val="24"/>
          <w:szCs w:val="24"/>
          <w:lang w:val="en-US"/>
        </w:rPr>
        <w:t>Universities/Colleges/ Institutes of higher Education,</w:t>
      </w:r>
      <w:r w:rsidRPr="005C40D0">
        <w:rPr>
          <w:rFonts w:ascii="Times New Roman" w:hAnsi="Times New Roman" w:cs="Times New Roman"/>
          <w:color w:val="000000" w:themeColor="text1"/>
          <w:sz w:val="24"/>
          <w:szCs w:val="24"/>
          <w:lang w:val="en-US"/>
        </w:rPr>
        <w:t xml:space="preserve"> from  </w:t>
      </w:r>
      <w:r w:rsidR="00CF2114" w:rsidRPr="005C40D0">
        <w:rPr>
          <w:rFonts w:ascii="Times New Roman" w:hAnsi="Times New Roman" w:cs="Times New Roman"/>
          <w:color w:val="000000" w:themeColor="text1"/>
          <w:sz w:val="24"/>
          <w:szCs w:val="24"/>
          <w:lang w:val="en-US"/>
        </w:rPr>
        <w:t>26</w:t>
      </w:r>
      <w:r w:rsidR="00CF2114" w:rsidRPr="005C40D0">
        <w:rPr>
          <w:rFonts w:ascii="Times New Roman" w:hAnsi="Times New Roman" w:cs="Times New Roman"/>
          <w:color w:val="000000" w:themeColor="text1"/>
          <w:sz w:val="24"/>
          <w:szCs w:val="24"/>
          <w:vertAlign w:val="superscript"/>
          <w:lang w:val="en-US"/>
        </w:rPr>
        <w:t>th</w:t>
      </w:r>
      <w:r w:rsidR="00CF2114" w:rsidRPr="005C40D0">
        <w:rPr>
          <w:rFonts w:ascii="Times New Roman" w:hAnsi="Times New Roman" w:cs="Times New Roman"/>
          <w:color w:val="000000" w:themeColor="text1"/>
          <w:sz w:val="24"/>
          <w:szCs w:val="24"/>
          <w:lang w:val="en-US"/>
        </w:rPr>
        <w:t xml:space="preserve"> June – 24</w:t>
      </w:r>
      <w:r w:rsidR="00CF2114" w:rsidRPr="005C40D0">
        <w:rPr>
          <w:rFonts w:ascii="Times New Roman" w:hAnsi="Times New Roman" w:cs="Times New Roman"/>
          <w:color w:val="000000" w:themeColor="text1"/>
          <w:sz w:val="24"/>
          <w:szCs w:val="24"/>
          <w:vertAlign w:val="superscript"/>
          <w:lang w:val="en-US"/>
        </w:rPr>
        <w:t>th</w:t>
      </w:r>
      <w:r w:rsidR="00CF2114" w:rsidRPr="005C40D0">
        <w:rPr>
          <w:rFonts w:ascii="Times New Roman" w:hAnsi="Times New Roman" w:cs="Times New Roman"/>
          <w:color w:val="000000" w:themeColor="text1"/>
          <w:sz w:val="24"/>
          <w:szCs w:val="24"/>
          <w:lang w:val="en-US"/>
        </w:rPr>
        <w:t xml:space="preserve"> July</w:t>
      </w:r>
      <w:r w:rsidRPr="005C40D0">
        <w:rPr>
          <w:rFonts w:ascii="Times New Roman" w:hAnsi="Times New Roman" w:cs="Times New Roman"/>
          <w:color w:val="000000" w:themeColor="text1"/>
          <w:sz w:val="24"/>
          <w:szCs w:val="24"/>
          <w:lang w:val="en-US"/>
        </w:rPr>
        <w:t xml:space="preserve"> 2021</w:t>
      </w:r>
      <w:r w:rsidR="00CF2114" w:rsidRPr="005C40D0">
        <w:rPr>
          <w:rFonts w:ascii="Times New Roman" w:hAnsi="Times New Roman" w:cs="Times New Roman"/>
          <w:color w:val="000000" w:themeColor="text1"/>
          <w:sz w:val="24"/>
          <w:szCs w:val="24"/>
          <w:lang w:val="en-US"/>
        </w:rPr>
        <w:t>(Grade A</w:t>
      </w:r>
      <w:r w:rsidR="00CF2114" w:rsidRPr="005C40D0">
        <w:rPr>
          <w:rFonts w:ascii="Times New Roman" w:hAnsi="Times New Roman" w:cs="Times New Roman"/>
          <w:color w:val="000000" w:themeColor="text1"/>
          <w:sz w:val="24"/>
          <w:szCs w:val="24"/>
          <w:vertAlign w:val="superscript"/>
          <w:lang w:val="en-US"/>
        </w:rPr>
        <w:t>+</w:t>
      </w:r>
      <w:r w:rsidR="00CF2114" w:rsidRPr="005C40D0">
        <w:rPr>
          <w:rFonts w:ascii="Times New Roman" w:hAnsi="Times New Roman" w:cs="Times New Roman"/>
          <w:color w:val="000000" w:themeColor="text1"/>
          <w:sz w:val="24"/>
          <w:szCs w:val="24"/>
          <w:lang w:val="en-US"/>
        </w:rPr>
        <w:t xml:space="preserve">), </w:t>
      </w:r>
      <w:r w:rsidRPr="005C40D0">
        <w:rPr>
          <w:rFonts w:ascii="Times New Roman" w:hAnsi="Times New Roman" w:cs="Times New Roman"/>
          <w:color w:val="000000" w:themeColor="text1"/>
          <w:sz w:val="24"/>
          <w:szCs w:val="24"/>
          <w:lang w:val="en-US"/>
        </w:rPr>
        <w:t xml:space="preserve">organized by Teaching Learning Centre, </w:t>
      </w:r>
      <w:proofErr w:type="spellStart"/>
      <w:r w:rsidRPr="005C40D0">
        <w:rPr>
          <w:rFonts w:ascii="Times New Roman" w:hAnsi="Times New Roman" w:cs="Times New Roman"/>
          <w:color w:val="000000" w:themeColor="text1"/>
          <w:sz w:val="24"/>
          <w:szCs w:val="24"/>
          <w:lang w:val="en-US"/>
        </w:rPr>
        <w:t>Ramanujan</w:t>
      </w:r>
      <w:proofErr w:type="spellEnd"/>
      <w:r w:rsidRPr="005C40D0">
        <w:rPr>
          <w:rFonts w:ascii="Times New Roman" w:hAnsi="Times New Roman" w:cs="Times New Roman"/>
          <w:color w:val="000000" w:themeColor="text1"/>
          <w:sz w:val="24"/>
          <w:szCs w:val="24"/>
          <w:lang w:val="en-US"/>
        </w:rPr>
        <w:t xml:space="preserve"> College, Delhi University, Under the aegis of Ministry of Education, Govt. of India</w:t>
      </w:r>
    </w:p>
    <w:p w:rsidR="008C0F91" w:rsidRPr="005C40D0" w:rsidRDefault="008C0F91" w:rsidP="00597BFC">
      <w:pPr>
        <w:pStyle w:val="ListParagraph"/>
        <w:numPr>
          <w:ilvl w:val="0"/>
          <w:numId w:val="1"/>
        </w:numPr>
        <w:spacing w:line="360" w:lineRule="auto"/>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Invited Lecture/Discussion Panel</w:t>
      </w:r>
    </w:p>
    <w:p w:rsidR="008C0F91" w:rsidRPr="005C40D0" w:rsidRDefault="008C0F91" w:rsidP="008C0F91">
      <w:pPr>
        <w:pStyle w:val="ListParagraph"/>
        <w:numPr>
          <w:ilvl w:val="0"/>
          <w:numId w:val="16"/>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Panelist on “Democracy in India: The Role of Transparency and Access to Information” organized on 30</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October, 2021, Dept. Political Science, Sikkim University, </w:t>
      </w:r>
      <w:proofErr w:type="spellStart"/>
      <w:r w:rsidRPr="005C40D0">
        <w:rPr>
          <w:rFonts w:ascii="Times New Roman" w:hAnsi="Times New Roman" w:cs="Times New Roman"/>
          <w:color w:val="000000" w:themeColor="text1"/>
          <w:sz w:val="24"/>
          <w:szCs w:val="24"/>
          <w:lang w:val="en-US"/>
        </w:rPr>
        <w:t>Gangtok</w:t>
      </w:r>
      <w:proofErr w:type="spellEnd"/>
      <w:r w:rsidRPr="005C40D0">
        <w:rPr>
          <w:rFonts w:ascii="Times New Roman" w:hAnsi="Times New Roman" w:cs="Times New Roman"/>
          <w:color w:val="000000" w:themeColor="text1"/>
          <w:sz w:val="24"/>
          <w:szCs w:val="24"/>
          <w:lang w:val="en-US"/>
        </w:rPr>
        <w:t xml:space="preserve">, India. </w:t>
      </w:r>
    </w:p>
    <w:p w:rsidR="009C0DC2" w:rsidRPr="005C40D0" w:rsidRDefault="009C0DC2" w:rsidP="008C0F91">
      <w:pPr>
        <w:pStyle w:val="ListParagraph"/>
        <w:numPr>
          <w:ilvl w:val="0"/>
          <w:numId w:val="16"/>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Rapporteur of ICSSR sponsored International Conference on “India’s Northeast and Beyond: Challenges and Opportunities” organized by Dept. of Peace &amp; Conflict Studies and Management, School of Social Sciences, Sikkim University, </w:t>
      </w:r>
      <w:proofErr w:type="spellStart"/>
      <w:r w:rsidRPr="005C40D0">
        <w:rPr>
          <w:rFonts w:ascii="Times New Roman" w:hAnsi="Times New Roman" w:cs="Times New Roman"/>
          <w:color w:val="000000" w:themeColor="text1"/>
          <w:sz w:val="24"/>
          <w:szCs w:val="24"/>
          <w:lang w:val="en-US"/>
        </w:rPr>
        <w:t>Gangtok</w:t>
      </w:r>
      <w:proofErr w:type="spellEnd"/>
    </w:p>
    <w:p w:rsidR="00F01628" w:rsidRPr="005C40D0" w:rsidRDefault="00F01628" w:rsidP="00F01628">
      <w:pPr>
        <w:pStyle w:val="ListParagraph"/>
        <w:numPr>
          <w:ilvl w:val="0"/>
          <w:numId w:val="16"/>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Rapporteur of ICSSR Sponsored Two-Day National Seminar &amp; presented paper on “Cultural Heritage of the North Eastern Region for Self-reliant India: Challenges and Opportunities” organized by Dept. of History and IQAC of </w:t>
      </w:r>
      <w:proofErr w:type="spellStart"/>
      <w:r w:rsidRPr="005C40D0">
        <w:rPr>
          <w:rFonts w:ascii="Times New Roman" w:hAnsi="Times New Roman" w:cs="Times New Roman"/>
          <w:color w:val="000000" w:themeColor="text1"/>
          <w:sz w:val="24"/>
          <w:szCs w:val="24"/>
          <w:lang w:val="en-US"/>
        </w:rPr>
        <w:t>Nowgong</w:t>
      </w:r>
      <w:proofErr w:type="spellEnd"/>
      <w:r w:rsidRPr="005C40D0">
        <w:rPr>
          <w:rFonts w:ascii="Times New Roman" w:hAnsi="Times New Roman" w:cs="Times New Roman"/>
          <w:color w:val="000000" w:themeColor="text1"/>
          <w:sz w:val="24"/>
          <w:szCs w:val="24"/>
          <w:lang w:val="en-US"/>
        </w:rPr>
        <w:t xml:space="preserve"> College (Autonomous)</w:t>
      </w:r>
    </w:p>
    <w:p w:rsidR="00F01628" w:rsidRPr="005C40D0" w:rsidRDefault="00F01628" w:rsidP="00F01628">
      <w:pPr>
        <w:pStyle w:val="ListParagraph"/>
        <w:spacing w:line="360" w:lineRule="auto"/>
        <w:ind w:left="1353"/>
        <w:jc w:val="both"/>
        <w:rPr>
          <w:rFonts w:ascii="Times New Roman" w:hAnsi="Times New Roman" w:cs="Times New Roman"/>
          <w:color w:val="000000" w:themeColor="text1"/>
          <w:sz w:val="24"/>
          <w:szCs w:val="24"/>
          <w:lang w:val="en-US"/>
        </w:rPr>
      </w:pPr>
    </w:p>
    <w:p w:rsidR="008C0F91" w:rsidRPr="005C40D0" w:rsidRDefault="008C0F91" w:rsidP="00597BFC">
      <w:pPr>
        <w:pStyle w:val="ListParagraph"/>
        <w:numPr>
          <w:ilvl w:val="0"/>
          <w:numId w:val="1"/>
        </w:numPr>
        <w:spacing w:line="360" w:lineRule="auto"/>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Seminar Coordination</w:t>
      </w:r>
    </w:p>
    <w:p w:rsidR="008C0F91" w:rsidRPr="005C40D0" w:rsidRDefault="009C0DC2" w:rsidP="008C0F91">
      <w:pPr>
        <w:pStyle w:val="ListParagraph"/>
        <w:numPr>
          <w:ilvl w:val="0"/>
          <w:numId w:val="17"/>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ICSSR Sponsored </w:t>
      </w:r>
      <w:r w:rsidR="008C0F91" w:rsidRPr="005C40D0">
        <w:rPr>
          <w:rFonts w:ascii="Times New Roman" w:hAnsi="Times New Roman" w:cs="Times New Roman"/>
          <w:color w:val="000000" w:themeColor="text1"/>
          <w:sz w:val="24"/>
          <w:szCs w:val="24"/>
          <w:lang w:val="en-US"/>
        </w:rPr>
        <w:t xml:space="preserve">National Seminar on “Synergies of Development, Peace and National Security: Contextualizing the North East Region in India’s Geopolitics” Organized by Dept. of Political Science and IQAC, </w:t>
      </w:r>
      <w:proofErr w:type="spellStart"/>
      <w:r w:rsidR="008C0F91" w:rsidRPr="005C40D0">
        <w:rPr>
          <w:rFonts w:ascii="Times New Roman" w:hAnsi="Times New Roman" w:cs="Times New Roman"/>
          <w:color w:val="000000" w:themeColor="text1"/>
          <w:sz w:val="24"/>
          <w:szCs w:val="24"/>
          <w:lang w:val="en-US"/>
        </w:rPr>
        <w:t>Nowgong</w:t>
      </w:r>
      <w:proofErr w:type="spellEnd"/>
      <w:r w:rsidR="008C0F91" w:rsidRPr="005C40D0">
        <w:rPr>
          <w:rFonts w:ascii="Times New Roman" w:hAnsi="Times New Roman" w:cs="Times New Roman"/>
          <w:color w:val="000000" w:themeColor="text1"/>
          <w:sz w:val="24"/>
          <w:szCs w:val="24"/>
          <w:lang w:val="en-US"/>
        </w:rPr>
        <w:t xml:space="preserve"> College (Autonomous), on 3</w:t>
      </w:r>
      <w:r w:rsidR="008C0F91" w:rsidRPr="005C40D0">
        <w:rPr>
          <w:rFonts w:ascii="Times New Roman" w:hAnsi="Times New Roman" w:cs="Times New Roman"/>
          <w:color w:val="000000" w:themeColor="text1"/>
          <w:sz w:val="24"/>
          <w:szCs w:val="24"/>
          <w:vertAlign w:val="superscript"/>
          <w:lang w:val="en-US"/>
        </w:rPr>
        <w:t>rd</w:t>
      </w:r>
      <w:r w:rsidR="008C0F91" w:rsidRPr="005C40D0">
        <w:rPr>
          <w:rFonts w:ascii="Times New Roman" w:hAnsi="Times New Roman" w:cs="Times New Roman"/>
          <w:color w:val="000000" w:themeColor="text1"/>
          <w:sz w:val="24"/>
          <w:szCs w:val="24"/>
          <w:lang w:val="en-US"/>
        </w:rPr>
        <w:t xml:space="preserve"> &amp; 4</w:t>
      </w:r>
      <w:r w:rsidR="008C0F91" w:rsidRPr="005C40D0">
        <w:rPr>
          <w:rFonts w:ascii="Times New Roman" w:hAnsi="Times New Roman" w:cs="Times New Roman"/>
          <w:color w:val="000000" w:themeColor="text1"/>
          <w:sz w:val="24"/>
          <w:szCs w:val="24"/>
          <w:vertAlign w:val="superscript"/>
          <w:lang w:val="en-US"/>
        </w:rPr>
        <w:t>th</w:t>
      </w:r>
      <w:r w:rsidR="008C0F91" w:rsidRPr="005C40D0">
        <w:rPr>
          <w:rFonts w:ascii="Times New Roman" w:hAnsi="Times New Roman" w:cs="Times New Roman"/>
          <w:color w:val="000000" w:themeColor="text1"/>
          <w:sz w:val="24"/>
          <w:szCs w:val="24"/>
          <w:lang w:val="en-US"/>
        </w:rPr>
        <w:t xml:space="preserve"> November, 2022 </w:t>
      </w:r>
    </w:p>
    <w:p w:rsidR="00F540DC" w:rsidRPr="005C40D0" w:rsidRDefault="00F540DC" w:rsidP="00CF2114">
      <w:pPr>
        <w:pStyle w:val="ListParagraph"/>
        <w:spacing w:line="360" w:lineRule="auto"/>
        <w:ind w:left="1353"/>
        <w:jc w:val="both"/>
        <w:rPr>
          <w:rFonts w:ascii="Times New Roman" w:hAnsi="Times New Roman" w:cs="Times New Roman"/>
          <w:color w:val="000000" w:themeColor="text1"/>
          <w:sz w:val="24"/>
          <w:szCs w:val="24"/>
          <w:lang w:val="en-US"/>
        </w:rPr>
      </w:pPr>
    </w:p>
    <w:p w:rsidR="00CF2114" w:rsidRPr="005C40D0" w:rsidRDefault="00CF2114" w:rsidP="00597BFC">
      <w:pPr>
        <w:pStyle w:val="ListParagraph"/>
        <w:numPr>
          <w:ilvl w:val="0"/>
          <w:numId w:val="1"/>
        </w:numPr>
        <w:spacing w:line="360" w:lineRule="auto"/>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 xml:space="preserve">Faculty Development </w:t>
      </w:r>
      <w:proofErr w:type="spellStart"/>
      <w:r w:rsidRPr="005C40D0">
        <w:rPr>
          <w:rFonts w:ascii="Times New Roman" w:hAnsi="Times New Roman" w:cs="Times New Roman"/>
          <w:b/>
          <w:color w:val="000000" w:themeColor="text1"/>
          <w:sz w:val="24"/>
          <w:szCs w:val="24"/>
          <w:u w:val="single"/>
          <w:lang w:val="en-US"/>
        </w:rPr>
        <w:t>Programmes</w:t>
      </w:r>
      <w:proofErr w:type="spellEnd"/>
      <w:r w:rsidRPr="005C40D0">
        <w:rPr>
          <w:rFonts w:ascii="Times New Roman" w:hAnsi="Times New Roman" w:cs="Times New Roman"/>
          <w:b/>
          <w:color w:val="000000" w:themeColor="text1"/>
          <w:sz w:val="24"/>
          <w:szCs w:val="24"/>
          <w:u w:val="single"/>
          <w:lang w:val="en-US"/>
        </w:rPr>
        <w:t xml:space="preserve"> (FDP) attended</w:t>
      </w:r>
    </w:p>
    <w:p w:rsidR="00CF2114" w:rsidRPr="005C40D0" w:rsidRDefault="00CF2114"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On “ICT Tools in Teaching-Learning Process” </w:t>
      </w:r>
      <w:r w:rsidR="005C0F47" w:rsidRPr="005C40D0">
        <w:rPr>
          <w:rFonts w:ascii="Times New Roman" w:hAnsi="Times New Roman" w:cs="Times New Roman"/>
          <w:color w:val="000000" w:themeColor="text1"/>
          <w:sz w:val="24"/>
          <w:szCs w:val="24"/>
          <w:lang w:val="en-US"/>
        </w:rPr>
        <w:t xml:space="preserve">Organized by Institute of Advanced Level Biotech Hub in Association with IQAC, </w:t>
      </w:r>
      <w:proofErr w:type="spellStart"/>
      <w:r w:rsidR="005C0F47" w:rsidRPr="005C40D0">
        <w:rPr>
          <w:rFonts w:ascii="Times New Roman" w:hAnsi="Times New Roman" w:cs="Times New Roman"/>
          <w:color w:val="000000" w:themeColor="text1"/>
          <w:sz w:val="24"/>
          <w:szCs w:val="24"/>
          <w:lang w:val="en-US"/>
        </w:rPr>
        <w:t>Nagaon</w:t>
      </w:r>
      <w:proofErr w:type="spellEnd"/>
      <w:r w:rsidR="005C0F47" w:rsidRPr="005C40D0">
        <w:rPr>
          <w:rFonts w:ascii="Times New Roman" w:hAnsi="Times New Roman" w:cs="Times New Roman"/>
          <w:color w:val="000000" w:themeColor="text1"/>
          <w:sz w:val="24"/>
          <w:szCs w:val="24"/>
          <w:lang w:val="en-US"/>
        </w:rPr>
        <w:t xml:space="preserve"> University, </w:t>
      </w:r>
      <w:r w:rsidRPr="005C40D0">
        <w:rPr>
          <w:rFonts w:ascii="Times New Roman" w:hAnsi="Times New Roman" w:cs="Times New Roman"/>
          <w:color w:val="000000" w:themeColor="text1"/>
          <w:sz w:val="24"/>
          <w:szCs w:val="24"/>
          <w:lang w:val="en-US"/>
        </w:rPr>
        <w:t>from 10</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to 14</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November, </w:t>
      </w:r>
      <w:r w:rsidR="005C0F47" w:rsidRPr="005C40D0">
        <w:rPr>
          <w:rFonts w:ascii="Times New Roman" w:hAnsi="Times New Roman" w:cs="Times New Roman"/>
          <w:color w:val="000000" w:themeColor="text1"/>
          <w:sz w:val="24"/>
          <w:szCs w:val="24"/>
          <w:lang w:val="en-US"/>
        </w:rPr>
        <w:t>2025</w:t>
      </w:r>
    </w:p>
    <w:p w:rsidR="00CF2114" w:rsidRPr="005C40D0" w:rsidRDefault="00AE1418"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On “Emotional Health and Work Culture” Jointly organized by Dept. of Statistics, Hindi, Political Science &amp; IQAC of </w:t>
      </w:r>
      <w:proofErr w:type="spellStart"/>
      <w:r w:rsidRPr="005C40D0">
        <w:rPr>
          <w:rFonts w:ascii="Times New Roman" w:hAnsi="Times New Roman" w:cs="Times New Roman"/>
          <w:color w:val="000000" w:themeColor="text1"/>
          <w:sz w:val="24"/>
          <w:szCs w:val="24"/>
          <w:lang w:val="en-US"/>
        </w:rPr>
        <w:t>Nowgong</w:t>
      </w:r>
      <w:proofErr w:type="spellEnd"/>
      <w:r w:rsidRPr="005C40D0">
        <w:rPr>
          <w:rFonts w:ascii="Times New Roman" w:hAnsi="Times New Roman" w:cs="Times New Roman"/>
          <w:color w:val="000000" w:themeColor="text1"/>
          <w:sz w:val="24"/>
          <w:szCs w:val="24"/>
          <w:lang w:val="en-US"/>
        </w:rPr>
        <w:t xml:space="preserve"> College (Autonomous) from 18</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Nov to 24</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Nov 2024 </w:t>
      </w:r>
    </w:p>
    <w:p w:rsidR="00AE1418" w:rsidRPr="005C40D0" w:rsidRDefault="00AE1418"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On “Research Methodology” </w:t>
      </w:r>
      <w:proofErr w:type="spellStart"/>
      <w:r w:rsidRPr="005C40D0">
        <w:rPr>
          <w:rFonts w:ascii="Times New Roman" w:hAnsi="Times New Roman" w:cs="Times New Roman"/>
          <w:color w:val="000000" w:themeColor="text1"/>
          <w:sz w:val="24"/>
          <w:szCs w:val="24"/>
          <w:lang w:val="en-US"/>
        </w:rPr>
        <w:t>Organised</w:t>
      </w:r>
      <w:proofErr w:type="spellEnd"/>
      <w:r w:rsidRPr="005C40D0">
        <w:rPr>
          <w:rFonts w:ascii="Times New Roman" w:hAnsi="Times New Roman" w:cs="Times New Roman"/>
          <w:color w:val="000000" w:themeColor="text1"/>
          <w:sz w:val="24"/>
          <w:szCs w:val="24"/>
          <w:lang w:val="en-US"/>
        </w:rPr>
        <w:t xml:space="preserve"> by Kumar </w:t>
      </w:r>
      <w:proofErr w:type="spellStart"/>
      <w:r w:rsidRPr="005C40D0">
        <w:rPr>
          <w:rFonts w:ascii="Times New Roman" w:hAnsi="Times New Roman" w:cs="Times New Roman"/>
          <w:color w:val="000000" w:themeColor="text1"/>
          <w:sz w:val="24"/>
          <w:szCs w:val="24"/>
          <w:lang w:val="en-US"/>
        </w:rPr>
        <w:t>Bhaskar</w:t>
      </w:r>
      <w:proofErr w:type="spellEnd"/>
      <w:r w:rsidRPr="005C40D0">
        <w:rPr>
          <w:rFonts w:ascii="Times New Roman" w:hAnsi="Times New Roman" w:cs="Times New Roman"/>
          <w:color w:val="000000" w:themeColor="text1"/>
          <w:sz w:val="24"/>
          <w:szCs w:val="24"/>
          <w:lang w:val="en-US"/>
        </w:rPr>
        <w:t xml:space="preserve"> </w:t>
      </w:r>
      <w:proofErr w:type="spellStart"/>
      <w:r w:rsidRPr="005C40D0">
        <w:rPr>
          <w:rFonts w:ascii="Times New Roman" w:hAnsi="Times New Roman" w:cs="Times New Roman"/>
          <w:color w:val="000000" w:themeColor="text1"/>
          <w:sz w:val="24"/>
          <w:szCs w:val="24"/>
          <w:lang w:val="en-US"/>
        </w:rPr>
        <w:t>Varma</w:t>
      </w:r>
      <w:proofErr w:type="spellEnd"/>
      <w:r w:rsidRPr="005C40D0">
        <w:rPr>
          <w:rFonts w:ascii="Times New Roman" w:hAnsi="Times New Roman" w:cs="Times New Roman"/>
          <w:color w:val="000000" w:themeColor="text1"/>
          <w:sz w:val="24"/>
          <w:szCs w:val="24"/>
          <w:lang w:val="en-US"/>
        </w:rPr>
        <w:t xml:space="preserve"> Sanskrit and Ancient </w:t>
      </w:r>
      <w:proofErr w:type="spellStart"/>
      <w:r w:rsidRPr="005C40D0">
        <w:rPr>
          <w:rFonts w:ascii="Times New Roman" w:hAnsi="Times New Roman" w:cs="Times New Roman"/>
          <w:color w:val="000000" w:themeColor="text1"/>
          <w:sz w:val="24"/>
          <w:szCs w:val="24"/>
          <w:lang w:val="en-US"/>
        </w:rPr>
        <w:t>StudiesUniversity</w:t>
      </w:r>
      <w:proofErr w:type="spellEnd"/>
      <w:r w:rsidRPr="005C40D0">
        <w:rPr>
          <w:rFonts w:ascii="Times New Roman" w:hAnsi="Times New Roman" w:cs="Times New Roman"/>
          <w:color w:val="000000" w:themeColor="text1"/>
          <w:sz w:val="24"/>
          <w:szCs w:val="24"/>
          <w:lang w:val="en-US"/>
        </w:rPr>
        <w:t xml:space="preserve"> and </w:t>
      </w:r>
      <w:proofErr w:type="spellStart"/>
      <w:r w:rsidRPr="005C40D0">
        <w:rPr>
          <w:rFonts w:ascii="Times New Roman" w:hAnsi="Times New Roman" w:cs="Times New Roman"/>
          <w:color w:val="000000" w:themeColor="text1"/>
          <w:sz w:val="24"/>
          <w:szCs w:val="24"/>
          <w:lang w:val="en-US"/>
        </w:rPr>
        <w:t>Barbhag</w:t>
      </w:r>
      <w:proofErr w:type="spellEnd"/>
      <w:r w:rsidRPr="005C40D0">
        <w:rPr>
          <w:rFonts w:ascii="Times New Roman" w:hAnsi="Times New Roman" w:cs="Times New Roman"/>
          <w:color w:val="000000" w:themeColor="text1"/>
          <w:sz w:val="24"/>
          <w:szCs w:val="24"/>
          <w:lang w:val="en-US"/>
        </w:rPr>
        <w:t xml:space="preserve"> College, from 24</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June 2020 and 30</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June 2020</w:t>
      </w:r>
    </w:p>
    <w:p w:rsidR="005C0F47" w:rsidRPr="005C40D0" w:rsidRDefault="005C0F47"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lastRenderedPageBreak/>
        <w:t xml:space="preserve">On “Online Teaching &amp; Learning in India” Organized by Guru </w:t>
      </w:r>
      <w:proofErr w:type="spellStart"/>
      <w:r w:rsidRPr="005C40D0">
        <w:rPr>
          <w:rFonts w:ascii="Times New Roman" w:hAnsi="Times New Roman" w:cs="Times New Roman"/>
          <w:color w:val="000000" w:themeColor="text1"/>
          <w:sz w:val="24"/>
          <w:szCs w:val="24"/>
          <w:lang w:val="en-US"/>
        </w:rPr>
        <w:t>Angad</w:t>
      </w:r>
      <w:proofErr w:type="spellEnd"/>
      <w:r w:rsidRPr="005C40D0">
        <w:rPr>
          <w:rFonts w:ascii="Times New Roman" w:hAnsi="Times New Roman" w:cs="Times New Roman"/>
          <w:color w:val="000000" w:themeColor="text1"/>
          <w:sz w:val="24"/>
          <w:szCs w:val="24"/>
          <w:lang w:val="en-US"/>
        </w:rPr>
        <w:t xml:space="preserve"> </w:t>
      </w:r>
      <w:proofErr w:type="spellStart"/>
      <w:r w:rsidRPr="005C40D0">
        <w:rPr>
          <w:rFonts w:ascii="Times New Roman" w:hAnsi="Times New Roman" w:cs="Times New Roman"/>
          <w:color w:val="000000" w:themeColor="text1"/>
          <w:sz w:val="24"/>
          <w:szCs w:val="24"/>
          <w:lang w:val="en-US"/>
        </w:rPr>
        <w:t>Dev</w:t>
      </w:r>
      <w:proofErr w:type="spellEnd"/>
      <w:r w:rsidRPr="005C40D0">
        <w:rPr>
          <w:rFonts w:ascii="Times New Roman" w:hAnsi="Times New Roman" w:cs="Times New Roman"/>
          <w:color w:val="000000" w:themeColor="text1"/>
          <w:sz w:val="24"/>
          <w:szCs w:val="24"/>
          <w:lang w:val="en-US"/>
        </w:rPr>
        <w:t xml:space="preserve"> Teaching Learning Centre, </w:t>
      </w:r>
      <w:proofErr w:type="spellStart"/>
      <w:r w:rsidRPr="005C40D0">
        <w:rPr>
          <w:rFonts w:ascii="Times New Roman" w:hAnsi="Times New Roman" w:cs="Times New Roman"/>
          <w:color w:val="000000" w:themeColor="text1"/>
          <w:sz w:val="24"/>
          <w:szCs w:val="24"/>
          <w:lang w:val="en-US"/>
        </w:rPr>
        <w:t>SgTB</w:t>
      </w:r>
      <w:proofErr w:type="spellEnd"/>
      <w:r w:rsidRPr="005C40D0">
        <w:rPr>
          <w:rFonts w:ascii="Times New Roman" w:hAnsi="Times New Roman" w:cs="Times New Roman"/>
          <w:color w:val="000000" w:themeColor="text1"/>
          <w:sz w:val="24"/>
          <w:szCs w:val="24"/>
          <w:lang w:val="en-US"/>
        </w:rPr>
        <w:t xml:space="preserve"> </w:t>
      </w:r>
      <w:proofErr w:type="spellStart"/>
      <w:r w:rsidRPr="005C40D0">
        <w:rPr>
          <w:rFonts w:ascii="Times New Roman" w:hAnsi="Times New Roman" w:cs="Times New Roman"/>
          <w:color w:val="000000" w:themeColor="text1"/>
          <w:sz w:val="24"/>
          <w:szCs w:val="24"/>
          <w:lang w:val="en-US"/>
        </w:rPr>
        <w:t>khalsa</w:t>
      </w:r>
      <w:proofErr w:type="spellEnd"/>
      <w:r w:rsidRPr="005C40D0">
        <w:rPr>
          <w:rFonts w:ascii="Times New Roman" w:hAnsi="Times New Roman" w:cs="Times New Roman"/>
          <w:color w:val="000000" w:themeColor="text1"/>
          <w:sz w:val="24"/>
          <w:szCs w:val="24"/>
          <w:lang w:val="en-US"/>
        </w:rPr>
        <w:t xml:space="preserve"> College and University of Delhi under PMMMNMTT of MHRD, from 17</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to 22</w:t>
      </w:r>
      <w:r w:rsidRPr="005C40D0">
        <w:rPr>
          <w:rFonts w:ascii="Times New Roman" w:hAnsi="Times New Roman" w:cs="Times New Roman"/>
          <w:color w:val="000000" w:themeColor="text1"/>
          <w:sz w:val="24"/>
          <w:szCs w:val="24"/>
          <w:vertAlign w:val="superscript"/>
          <w:lang w:val="en-US"/>
        </w:rPr>
        <w:t>nd</w:t>
      </w:r>
      <w:r w:rsidRPr="005C40D0">
        <w:rPr>
          <w:rFonts w:ascii="Times New Roman" w:hAnsi="Times New Roman" w:cs="Times New Roman"/>
          <w:color w:val="000000" w:themeColor="text1"/>
          <w:sz w:val="24"/>
          <w:szCs w:val="24"/>
          <w:lang w:val="en-US"/>
        </w:rPr>
        <w:t xml:space="preserve"> June2020</w:t>
      </w:r>
    </w:p>
    <w:p w:rsidR="005C0F47" w:rsidRPr="005C40D0" w:rsidRDefault="005C0F47"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On “Social Science Research” Organized by OKD institute of Social Change and Development (Guwahati) in collaboration with Dept. of Political Science </w:t>
      </w:r>
      <w:proofErr w:type="spellStart"/>
      <w:r w:rsidRPr="005C40D0">
        <w:rPr>
          <w:rFonts w:ascii="Times New Roman" w:hAnsi="Times New Roman" w:cs="Times New Roman"/>
          <w:color w:val="000000" w:themeColor="text1"/>
          <w:sz w:val="24"/>
          <w:szCs w:val="24"/>
          <w:lang w:val="en-US"/>
        </w:rPr>
        <w:t>Nowgong</w:t>
      </w:r>
      <w:proofErr w:type="spellEnd"/>
      <w:r w:rsidRPr="005C40D0">
        <w:rPr>
          <w:rFonts w:ascii="Times New Roman" w:hAnsi="Times New Roman" w:cs="Times New Roman"/>
          <w:color w:val="000000" w:themeColor="text1"/>
          <w:sz w:val="24"/>
          <w:szCs w:val="24"/>
          <w:lang w:val="en-US"/>
        </w:rPr>
        <w:t xml:space="preserve"> College, from 10</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to 12</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2018</w:t>
      </w:r>
    </w:p>
    <w:p w:rsidR="00C33F9B" w:rsidRPr="005C40D0" w:rsidRDefault="005C0F47"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On “</w:t>
      </w:r>
      <w:r w:rsidR="00C33F9B" w:rsidRPr="005C40D0">
        <w:rPr>
          <w:rFonts w:ascii="Times New Roman" w:hAnsi="Times New Roman" w:cs="Times New Roman"/>
          <w:color w:val="000000" w:themeColor="text1"/>
          <w:sz w:val="24"/>
          <w:szCs w:val="24"/>
          <w:lang w:val="en-US"/>
        </w:rPr>
        <w:t>ICT Tools for Classroom Teaching</w:t>
      </w:r>
      <w:r w:rsidRPr="005C40D0">
        <w:rPr>
          <w:rFonts w:ascii="Times New Roman" w:hAnsi="Times New Roman" w:cs="Times New Roman"/>
          <w:color w:val="000000" w:themeColor="text1"/>
          <w:sz w:val="24"/>
          <w:szCs w:val="24"/>
          <w:lang w:val="en-US"/>
        </w:rPr>
        <w:t>”</w:t>
      </w:r>
      <w:r w:rsidR="00C33F9B" w:rsidRPr="005C40D0">
        <w:rPr>
          <w:rFonts w:ascii="Times New Roman" w:hAnsi="Times New Roman" w:cs="Times New Roman"/>
          <w:color w:val="000000" w:themeColor="text1"/>
          <w:sz w:val="24"/>
          <w:szCs w:val="24"/>
          <w:lang w:val="en-US"/>
        </w:rPr>
        <w:t xml:space="preserve"> organized by E&amp;ICT Academy, IIT Guwahati, from 6</w:t>
      </w:r>
      <w:r w:rsidR="00C33F9B" w:rsidRPr="005C40D0">
        <w:rPr>
          <w:rFonts w:ascii="Times New Roman" w:hAnsi="Times New Roman" w:cs="Times New Roman"/>
          <w:color w:val="000000" w:themeColor="text1"/>
          <w:sz w:val="24"/>
          <w:szCs w:val="24"/>
          <w:vertAlign w:val="superscript"/>
          <w:lang w:val="en-US"/>
        </w:rPr>
        <w:t>th</w:t>
      </w:r>
      <w:r w:rsidR="00C33F9B" w:rsidRPr="005C40D0">
        <w:rPr>
          <w:rFonts w:ascii="Times New Roman" w:hAnsi="Times New Roman" w:cs="Times New Roman"/>
          <w:color w:val="000000" w:themeColor="text1"/>
          <w:sz w:val="24"/>
          <w:szCs w:val="24"/>
          <w:lang w:val="en-US"/>
        </w:rPr>
        <w:t xml:space="preserve"> to 21</w:t>
      </w:r>
      <w:r w:rsidR="00C33F9B" w:rsidRPr="005C40D0">
        <w:rPr>
          <w:rFonts w:ascii="Times New Roman" w:hAnsi="Times New Roman" w:cs="Times New Roman"/>
          <w:color w:val="000000" w:themeColor="text1"/>
          <w:sz w:val="24"/>
          <w:szCs w:val="24"/>
          <w:vertAlign w:val="superscript"/>
          <w:lang w:val="en-US"/>
        </w:rPr>
        <w:t>st</w:t>
      </w:r>
      <w:r w:rsidR="00C33F9B" w:rsidRPr="005C40D0">
        <w:rPr>
          <w:rFonts w:ascii="Times New Roman" w:hAnsi="Times New Roman" w:cs="Times New Roman"/>
          <w:color w:val="000000" w:themeColor="text1"/>
          <w:sz w:val="24"/>
          <w:szCs w:val="24"/>
          <w:lang w:val="en-US"/>
        </w:rPr>
        <w:t xml:space="preserve"> September, 2017</w:t>
      </w:r>
    </w:p>
    <w:p w:rsidR="005C0F47" w:rsidRPr="005C40D0" w:rsidRDefault="00C33F9B"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On “Entrepreneurship Development” organized by Entrepreneurship Development Institute of India, from 07-25 October 2017</w:t>
      </w:r>
    </w:p>
    <w:p w:rsidR="00C33F9B" w:rsidRPr="005C40D0" w:rsidRDefault="00C33F9B" w:rsidP="00CF2114">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Workshop on “Challenges &amp; opportunities in NSS in Assam” organized by Don </w:t>
      </w:r>
      <w:proofErr w:type="spellStart"/>
      <w:r w:rsidRPr="005C40D0">
        <w:rPr>
          <w:rFonts w:ascii="Times New Roman" w:hAnsi="Times New Roman" w:cs="Times New Roman"/>
          <w:color w:val="000000" w:themeColor="text1"/>
          <w:sz w:val="24"/>
          <w:szCs w:val="24"/>
          <w:lang w:val="en-US"/>
        </w:rPr>
        <w:t>Bosco</w:t>
      </w:r>
      <w:proofErr w:type="spellEnd"/>
      <w:r w:rsidRPr="005C40D0">
        <w:rPr>
          <w:rFonts w:ascii="Times New Roman" w:hAnsi="Times New Roman" w:cs="Times New Roman"/>
          <w:color w:val="000000" w:themeColor="text1"/>
          <w:sz w:val="24"/>
          <w:szCs w:val="24"/>
          <w:lang w:val="en-US"/>
        </w:rPr>
        <w:t xml:space="preserve"> Institute, Guwahati, from 23</w:t>
      </w:r>
      <w:r w:rsidRPr="005C40D0">
        <w:rPr>
          <w:rFonts w:ascii="Times New Roman" w:hAnsi="Times New Roman" w:cs="Times New Roman"/>
          <w:color w:val="000000" w:themeColor="text1"/>
          <w:sz w:val="24"/>
          <w:szCs w:val="24"/>
          <w:vertAlign w:val="superscript"/>
          <w:lang w:val="en-US"/>
        </w:rPr>
        <w:t>rd</w:t>
      </w:r>
      <w:r w:rsidRPr="005C40D0">
        <w:rPr>
          <w:rFonts w:ascii="Times New Roman" w:hAnsi="Times New Roman" w:cs="Times New Roman"/>
          <w:color w:val="000000" w:themeColor="text1"/>
          <w:sz w:val="24"/>
          <w:szCs w:val="24"/>
          <w:lang w:val="en-US"/>
        </w:rPr>
        <w:t xml:space="preserve"> to 24</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October 2019 </w:t>
      </w:r>
    </w:p>
    <w:p w:rsidR="008C0F91" w:rsidRPr="005C40D0" w:rsidRDefault="00C33F9B" w:rsidP="00597BFC">
      <w:pPr>
        <w:pStyle w:val="ListParagraph"/>
        <w:numPr>
          <w:ilvl w:val="0"/>
          <w:numId w:val="15"/>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Ten Days’ “Workshop On Research Methodology in Social Sciences” organized by </w:t>
      </w:r>
      <w:proofErr w:type="spellStart"/>
      <w:r w:rsidRPr="005C40D0">
        <w:rPr>
          <w:rFonts w:ascii="Times New Roman" w:hAnsi="Times New Roman" w:cs="Times New Roman"/>
          <w:color w:val="000000" w:themeColor="text1"/>
          <w:sz w:val="24"/>
          <w:szCs w:val="24"/>
          <w:lang w:val="en-US"/>
        </w:rPr>
        <w:t>Dept</w:t>
      </w:r>
      <w:proofErr w:type="spellEnd"/>
      <w:r w:rsidRPr="005C40D0">
        <w:rPr>
          <w:rFonts w:ascii="Times New Roman" w:hAnsi="Times New Roman" w:cs="Times New Roman"/>
          <w:color w:val="000000" w:themeColor="text1"/>
          <w:sz w:val="24"/>
          <w:szCs w:val="24"/>
          <w:lang w:val="en-US"/>
        </w:rPr>
        <w:t xml:space="preserve"> of Education and Department of History, Tripura University</w:t>
      </w:r>
      <w:r w:rsidR="008C0F91" w:rsidRPr="005C40D0">
        <w:rPr>
          <w:rFonts w:ascii="Times New Roman" w:hAnsi="Times New Roman" w:cs="Times New Roman"/>
          <w:color w:val="000000" w:themeColor="text1"/>
          <w:sz w:val="24"/>
          <w:szCs w:val="24"/>
          <w:lang w:val="en-US"/>
        </w:rPr>
        <w:t>, 21</w:t>
      </w:r>
      <w:r w:rsidR="008C0F91" w:rsidRPr="005C40D0">
        <w:rPr>
          <w:rFonts w:ascii="Times New Roman" w:hAnsi="Times New Roman" w:cs="Times New Roman"/>
          <w:color w:val="000000" w:themeColor="text1"/>
          <w:sz w:val="24"/>
          <w:szCs w:val="24"/>
          <w:vertAlign w:val="superscript"/>
          <w:lang w:val="en-US"/>
        </w:rPr>
        <w:t>st</w:t>
      </w:r>
      <w:r w:rsidR="008C0F91" w:rsidRPr="005C40D0">
        <w:rPr>
          <w:rFonts w:ascii="Times New Roman" w:hAnsi="Times New Roman" w:cs="Times New Roman"/>
          <w:color w:val="000000" w:themeColor="text1"/>
          <w:sz w:val="24"/>
          <w:szCs w:val="24"/>
          <w:lang w:val="en-US"/>
        </w:rPr>
        <w:t xml:space="preserve"> to 30</w:t>
      </w:r>
      <w:r w:rsidR="008C0F91" w:rsidRPr="005C40D0">
        <w:rPr>
          <w:rFonts w:ascii="Times New Roman" w:hAnsi="Times New Roman" w:cs="Times New Roman"/>
          <w:color w:val="000000" w:themeColor="text1"/>
          <w:sz w:val="24"/>
          <w:szCs w:val="24"/>
          <w:vertAlign w:val="superscript"/>
          <w:lang w:val="en-US"/>
        </w:rPr>
        <w:t>th</w:t>
      </w:r>
      <w:r w:rsidR="008C0F91" w:rsidRPr="005C40D0">
        <w:rPr>
          <w:rFonts w:ascii="Times New Roman" w:hAnsi="Times New Roman" w:cs="Times New Roman"/>
          <w:color w:val="000000" w:themeColor="text1"/>
          <w:sz w:val="24"/>
          <w:szCs w:val="24"/>
          <w:lang w:val="en-US"/>
        </w:rPr>
        <w:t xml:space="preserve"> March 2015</w:t>
      </w:r>
    </w:p>
    <w:p w:rsidR="00597BFC" w:rsidRPr="005C40D0" w:rsidRDefault="003B0E69" w:rsidP="00597BFC">
      <w:pPr>
        <w:pStyle w:val="ListParagraph"/>
        <w:numPr>
          <w:ilvl w:val="0"/>
          <w:numId w:val="1"/>
        </w:numPr>
        <w:spacing w:line="360" w:lineRule="auto"/>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 xml:space="preserve"> International/National Seminar</w:t>
      </w:r>
      <w:r w:rsidR="002558F0" w:rsidRPr="005C40D0">
        <w:rPr>
          <w:rFonts w:ascii="Times New Roman" w:hAnsi="Times New Roman" w:cs="Times New Roman"/>
          <w:b/>
          <w:color w:val="000000" w:themeColor="text1"/>
          <w:sz w:val="24"/>
          <w:szCs w:val="24"/>
          <w:u w:val="single"/>
          <w:lang w:val="en-US"/>
        </w:rPr>
        <w:t>/</w:t>
      </w:r>
      <w:proofErr w:type="spellStart"/>
      <w:r w:rsidR="002558F0" w:rsidRPr="005C40D0">
        <w:rPr>
          <w:rFonts w:ascii="Times New Roman" w:hAnsi="Times New Roman" w:cs="Times New Roman"/>
          <w:b/>
          <w:color w:val="000000" w:themeColor="text1"/>
          <w:sz w:val="24"/>
          <w:szCs w:val="24"/>
          <w:u w:val="single"/>
          <w:lang w:val="en-US"/>
        </w:rPr>
        <w:t>Coferences</w:t>
      </w:r>
      <w:proofErr w:type="spellEnd"/>
      <w:r w:rsidRPr="005C40D0">
        <w:rPr>
          <w:rFonts w:ascii="Times New Roman" w:hAnsi="Times New Roman" w:cs="Times New Roman"/>
          <w:b/>
          <w:color w:val="000000" w:themeColor="text1"/>
          <w:sz w:val="24"/>
          <w:szCs w:val="24"/>
          <w:u w:val="single"/>
          <w:lang w:val="en-US"/>
        </w:rPr>
        <w:t xml:space="preserve"> Participation &amp; Paper presentation</w:t>
      </w:r>
    </w:p>
    <w:p w:rsidR="002558F0" w:rsidRPr="005C40D0" w:rsidRDefault="002558F0" w:rsidP="002558F0">
      <w:pPr>
        <w:pStyle w:val="ListParagraph"/>
        <w:spacing w:line="360" w:lineRule="auto"/>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International Seminar</w:t>
      </w:r>
    </w:p>
    <w:p w:rsidR="003B0E69" w:rsidRPr="005C40D0" w:rsidRDefault="009C0DC2"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ICSSR Sponsored </w:t>
      </w:r>
      <w:r w:rsidR="003B0E69" w:rsidRPr="005C40D0">
        <w:rPr>
          <w:rFonts w:ascii="Times New Roman" w:hAnsi="Times New Roman" w:cs="Times New Roman"/>
          <w:color w:val="000000" w:themeColor="text1"/>
          <w:sz w:val="24"/>
          <w:szCs w:val="24"/>
          <w:lang w:val="en-US"/>
        </w:rPr>
        <w:t xml:space="preserve">Two-Day International Seminar participated and presented paper on “Revitalizing BIMSTEC: Promoting Peace through Economic Integration” organized by Dept. of Peace &amp; Conflict Studies </w:t>
      </w:r>
      <w:r w:rsidRPr="005C40D0">
        <w:rPr>
          <w:rFonts w:ascii="Times New Roman" w:hAnsi="Times New Roman" w:cs="Times New Roman"/>
          <w:color w:val="000000" w:themeColor="text1"/>
          <w:sz w:val="24"/>
          <w:szCs w:val="24"/>
          <w:lang w:val="en-US"/>
        </w:rPr>
        <w:t xml:space="preserve">and Management, School of Social Sciences, Sikkim University, </w:t>
      </w:r>
      <w:proofErr w:type="spellStart"/>
      <w:r w:rsidRPr="005C40D0">
        <w:rPr>
          <w:rFonts w:ascii="Times New Roman" w:hAnsi="Times New Roman" w:cs="Times New Roman"/>
          <w:color w:val="000000" w:themeColor="text1"/>
          <w:sz w:val="24"/>
          <w:szCs w:val="24"/>
          <w:lang w:val="en-US"/>
        </w:rPr>
        <w:t>Gangtok</w:t>
      </w:r>
      <w:proofErr w:type="spellEnd"/>
      <w:r w:rsidR="00F01628" w:rsidRPr="005C40D0">
        <w:rPr>
          <w:rFonts w:ascii="Times New Roman" w:hAnsi="Times New Roman" w:cs="Times New Roman"/>
          <w:color w:val="000000" w:themeColor="text1"/>
          <w:sz w:val="24"/>
          <w:szCs w:val="24"/>
          <w:lang w:val="en-US"/>
        </w:rPr>
        <w:t>, on 14</w:t>
      </w:r>
      <w:r w:rsidR="00F01628" w:rsidRPr="005C40D0">
        <w:rPr>
          <w:rFonts w:ascii="Times New Roman" w:hAnsi="Times New Roman" w:cs="Times New Roman"/>
          <w:color w:val="000000" w:themeColor="text1"/>
          <w:sz w:val="24"/>
          <w:szCs w:val="24"/>
          <w:vertAlign w:val="superscript"/>
          <w:lang w:val="en-US"/>
        </w:rPr>
        <w:t>th</w:t>
      </w:r>
      <w:r w:rsidR="00F01628" w:rsidRPr="005C40D0">
        <w:rPr>
          <w:rFonts w:ascii="Times New Roman" w:hAnsi="Times New Roman" w:cs="Times New Roman"/>
          <w:color w:val="000000" w:themeColor="text1"/>
          <w:sz w:val="24"/>
          <w:szCs w:val="24"/>
          <w:lang w:val="en-US"/>
        </w:rPr>
        <w:t xml:space="preserve"> and 15</w:t>
      </w:r>
      <w:r w:rsidR="00F01628" w:rsidRPr="005C40D0">
        <w:rPr>
          <w:rFonts w:ascii="Times New Roman" w:hAnsi="Times New Roman" w:cs="Times New Roman"/>
          <w:color w:val="000000" w:themeColor="text1"/>
          <w:sz w:val="24"/>
          <w:szCs w:val="24"/>
          <w:vertAlign w:val="superscript"/>
          <w:lang w:val="en-US"/>
        </w:rPr>
        <w:t>th</w:t>
      </w:r>
      <w:r w:rsidR="00F01628" w:rsidRPr="005C40D0">
        <w:rPr>
          <w:rFonts w:ascii="Times New Roman" w:hAnsi="Times New Roman" w:cs="Times New Roman"/>
          <w:color w:val="000000" w:themeColor="text1"/>
          <w:sz w:val="24"/>
          <w:szCs w:val="24"/>
          <w:lang w:val="en-US"/>
        </w:rPr>
        <w:t xml:space="preserve"> March 2019</w:t>
      </w:r>
    </w:p>
    <w:p w:rsidR="000D7224" w:rsidRPr="005C40D0" w:rsidRDefault="000D7224"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ICSSR Sponsored Two-Day International Seminar on “Cross Border Connectivity and Inclusive Growth-Possibilities and Challenges with Special reference to the North-Eastern Region” and presented paper on, “Politics of Development through Border Trade with Myanmar: the Look East Policy and Beyond” organized by </w:t>
      </w:r>
      <w:proofErr w:type="spellStart"/>
      <w:r w:rsidRPr="005C40D0">
        <w:rPr>
          <w:rFonts w:ascii="Times New Roman" w:hAnsi="Times New Roman" w:cs="Times New Roman"/>
          <w:color w:val="000000" w:themeColor="text1"/>
          <w:sz w:val="24"/>
          <w:szCs w:val="24"/>
          <w:lang w:val="en-US"/>
        </w:rPr>
        <w:t>Shillong</w:t>
      </w:r>
      <w:proofErr w:type="spellEnd"/>
      <w:r w:rsidRPr="005C40D0">
        <w:rPr>
          <w:rFonts w:ascii="Times New Roman" w:hAnsi="Times New Roman" w:cs="Times New Roman"/>
          <w:color w:val="000000" w:themeColor="text1"/>
          <w:sz w:val="24"/>
          <w:szCs w:val="24"/>
          <w:lang w:val="en-US"/>
        </w:rPr>
        <w:t xml:space="preserve"> College, Meghalaya, on </w:t>
      </w:r>
      <w:r w:rsidR="00B9171E" w:rsidRPr="005C40D0">
        <w:rPr>
          <w:rFonts w:ascii="Times New Roman" w:hAnsi="Times New Roman" w:cs="Times New Roman"/>
          <w:color w:val="000000" w:themeColor="text1"/>
          <w:sz w:val="24"/>
          <w:szCs w:val="24"/>
          <w:lang w:val="en-US"/>
        </w:rPr>
        <w:t>24</w:t>
      </w:r>
      <w:r w:rsidR="00B9171E" w:rsidRPr="005C40D0">
        <w:rPr>
          <w:rFonts w:ascii="Times New Roman" w:hAnsi="Times New Roman" w:cs="Times New Roman"/>
          <w:color w:val="000000" w:themeColor="text1"/>
          <w:sz w:val="24"/>
          <w:szCs w:val="24"/>
          <w:vertAlign w:val="superscript"/>
          <w:lang w:val="en-US"/>
        </w:rPr>
        <w:t>th</w:t>
      </w:r>
      <w:r w:rsidR="00B9171E" w:rsidRPr="005C40D0">
        <w:rPr>
          <w:rFonts w:ascii="Times New Roman" w:hAnsi="Times New Roman" w:cs="Times New Roman"/>
          <w:color w:val="000000" w:themeColor="text1"/>
          <w:sz w:val="24"/>
          <w:szCs w:val="24"/>
          <w:lang w:val="en-US"/>
        </w:rPr>
        <w:t xml:space="preserve"> and 25</w:t>
      </w:r>
      <w:r w:rsidR="00B9171E" w:rsidRPr="005C40D0">
        <w:rPr>
          <w:rFonts w:ascii="Times New Roman" w:hAnsi="Times New Roman" w:cs="Times New Roman"/>
          <w:color w:val="000000" w:themeColor="text1"/>
          <w:sz w:val="24"/>
          <w:szCs w:val="24"/>
          <w:vertAlign w:val="superscript"/>
          <w:lang w:val="en-US"/>
        </w:rPr>
        <w:t>th</w:t>
      </w:r>
      <w:r w:rsidR="00B9171E" w:rsidRPr="005C40D0">
        <w:rPr>
          <w:rFonts w:ascii="Times New Roman" w:hAnsi="Times New Roman" w:cs="Times New Roman"/>
          <w:color w:val="000000" w:themeColor="text1"/>
          <w:sz w:val="24"/>
          <w:szCs w:val="24"/>
          <w:lang w:val="en-US"/>
        </w:rPr>
        <w:t xml:space="preserve"> August, 2017.</w:t>
      </w:r>
    </w:p>
    <w:p w:rsidR="00B9171E" w:rsidRPr="005C40D0" w:rsidRDefault="00B9171E"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ICSSR Sponsored Two-Day International Seminar on, “Women Empowerment: Issues and Challenges” organized by Dept</w:t>
      </w:r>
      <w:r w:rsidR="002558F0" w:rsidRPr="005C40D0">
        <w:rPr>
          <w:rFonts w:ascii="Times New Roman" w:hAnsi="Times New Roman" w:cs="Times New Roman"/>
          <w:color w:val="000000" w:themeColor="text1"/>
          <w:sz w:val="24"/>
          <w:szCs w:val="24"/>
          <w:lang w:val="en-US"/>
        </w:rPr>
        <w:t>.</w:t>
      </w:r>
      <w:r w:rsidRPr="005C40D0">
        <w:rPr>
          <w:rFonts w:ascii="Times New Roman" w:hAnsi="Times New Roman" w:cs="Times New Roman"/>
          <w:color w:val="000000" w:themeColor="text1"/>
          <w:sz w:val="24"/>
          <w:szCs w:val="24"/>
          <w:lang w:val="en-US"/>
        </w:rPr>
        <w:t xml:space="preserve"> of Economics &amp; IQAC, </w:t>
      </w:r>
      <w:proofErr w:type="spellStart"/>
      <w:r w:rsidRPr="005C40D0">
        <w:rPr>
          <w:rFonts w:ascii="Times New Roman" w:hAnsi="Times New Roman" w:cs="Times New Roman"/>
          <w:color w:val="000000" w:themeColor="text1"/>
          <w:sz w:val="24"/>
          <w:szCs w:val="24"/>
          <w:lang w:val="en-US"/>
        </w:rPr>
        <w:t>Gossaigaon</w:t>
      </w:r>
      <w:proofErr w:type="spellEnd"/>
      <w:r w:rsidRPr="005C40D0">
        <w:rPr>
          <w:rFonts w:ascii="Times New Roman" w:hAnsi="Times New Roman" w:cs="Times New Roman"/>
          <w:color w:val="000000" w:themeColor="text1"/>
          <w:sz w:val="24"/>
          <w:szCs w:val="24"/>
          <w:lang w:val="en-US"/>
        </w:rPr>
        <w:t xml:space="preserve"> College and presented paper on “Witch Hunting and Decline of Modernity: A Study of Calculated Demonization of Women in Rural Assam” from 4</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to 6</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February, 2015.</w:t>
      </w:r>
    </w:p>
    <w:p w:rsidR="002558F0" w:rsidRPr="00E127E3" w:rsidRDefault="00B9171E" w:rsidP="002558F0">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lastRenderedPageBreak/>
        <w:t xml:space="preserve"> ICSSR Sponsored Two-Day International Seminar on, “India’s Northeast and Beyond: Challenges and Opportunities” and presented paper on “</w:t>
      </w:r>
      <w:r w:rsidR="002558F0" w:rsidRPr="005C40D0">
        <w:rPr>
          <w:rFonts w:ascii="Times New Roman" w:hAnsi="Times New Roman" w:cs="Times New Roman"/>
          <w:color w:val="000000" w:themeColor="text1"/>
          <w:sz w:val="24"/>
          <w:szCs w:val="24"/>
          <w:lang w:val="en-US"/>
        </w:rPr>
        <w:t>The Paradigms of Conflict and Development in India’s Northeast</w:t>
      </w:r>
      <w:r w:rsidRPr="005C40D0">
        <w:rPr>
          <w:rFonts w:ascii="Times New Roman" w:hAnsi="Times New Roman" w:cs="Times New Roman"/>
          <w:color w:val="000000" w:themeColor="text1"/>
          <w:sz w:val="24"/>
          <w:szCs w:val="24"/>
          <w:lang w:val="en-US"/>
        </w:rPr>
        <w:t>”</w:t>
      </w:r>
      <w:r w:rsidR="002558F0" w:rsidRPr="005C40D0">
        <w:rPr>
          <w:rFonts w:ascii="Times New Roman" w:hAnsi="Times New Roman" w:cs="Times New Roman"/>
          <w:color w:val="000000" w:themeColor="text1"/>
          <w:sz w:val="24"/>
          <w:szCs w:val="24"/>
          <w:lang w:val="en-US"/>
        </w:rPr>
        <w:t xml:space="preserve"> on 25</w:t>
      </w:r>
      <w:r w:rsidR="002558F0" w:rsidRPr="005C40D0">
        <w:rPr>
          <w:rFonts w:ascii="Times New Roman" w:hAnsi="Times New Roman" w:cs="Times New Roman"/>
          <w:color w:val="000000" w:themeColor="text1"/>
          <w:sz w:val="24"/>
          <w:szCs w:val="24"/>
          <w:vertAlign w:val="superscript"/>
          <w:lang w:val="en-US"/>
        </w:rPr>
        <w:t>th</w:t>
      </w:r>
      <w:r w:rsidR="002558F0" w:rsidRPr="005C40D0">
        <w:rPr>
          <w:rFonts w:ascii="Times New Roman" w:hAnsi="Times New Roman" w:cs="Times New Roman"/>
          <w:color w:val="000000" w:themeColor="text1"/>
          <w:sz w:val="24"/>
          <w:szCs w:val="24"/>
          <w:lang w:val="en-US"/>
        </w:rPr>
        <w:t xml:space="preserve"> and 26</w:t>
      </w:r>
      <w:r w:rsidR="002558F0" w:rsidRPr="005C40D0">
        <w:rPr>
          <w:rFonts w:ascii="Times New Roman" w:hAnsi="Times New Roman" w:cs="Times New Roman"/>
          <w:color w:val="000000" w:themeColor="text1"/>
          <w:sz w:val="24"/>
          <w:szCs w:val="24"/>
          <w:vertAlign w:val="superscript"/>
          <w:lang w:val="en-US"/>
        </w:rPr>
        <w:t>th</w:t>
      </w:r>
      <w:r w:rsidR="002558F0" w:rsidRPr="005C40D0">
        <w:rPr>
          <w:rFonts w:ascii="Times New Roman" w:hAnsi="Times New Roman" w:cs="Times New Roman"/>
          <w:color w:val="000000" w:themeColor="text1"/>
          <w:sz w:val="24"/>
          <w:szCs w:val="24"/>
          <w:lang w:val="en-US"/>
        </w:rPr>
        <w:t xml:space="preserve"> June 2015</w:t>
      </w:r>
    </w:p>
    <w:p w:rsidR="002558F0" w:rsidRPr="005C40D0" w:rsidRDefault="002558F0" w:rsidP="002558F0">
      <w:pPr>
        <w:pStyle w:val="ListParagraph"/>
        <w:spacing w:line="360" w:lineRule="auto"/>
        <w:ind w:left="1080"/>
        <w:jc w:val="both"/>
        <w:rPr>
          <w:rFonts w:ascii="Times New Roman" w:hAnsi="Times New Roman" w:cs="Times New Roman"/>
          <w:b/>
          <w:color w:val="000000" w:themeColor="text1"/>
          <w:sz w:val="24"/>
          <w:szCs w:val="24"/>
          <w:u w:val="single"/>
          <w:lang w:val="en-US"/>
        </w:rPr>
      </w:pPr>
      <w:r w:rsidRPr="005C40D0">
        <w:rPr>
          <w:rFonts w:ascii="Times New Roman" w:hAnsi="Times New Roman" w:cs="Times New Roman"/>
          <w:b/>
          <w:color w:val="000000" w:themeColor="text1"/>
          <w:sz w:val="24"/>
          <w:szCs w:val="24"/>
          <w:u w:val="single"/>
          <w:lang w:val="en-US"/>
        </w:rPr>
        <w:t>National Seminar</w:t>
      </w:r>
    </w:p>
    <w:p w:rsidR="009C0DC2" w:rsidRPr="005C40D0" w:rsidRDefault="009C0DC2"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ICSSR Sponsored Two-Day National Seminar on “</w:t>
      </w:r>
      <w:proofErr w:type="spellStart"/>
      <w:r w:rsidRPr="005C40D0">
        <w:rPr>
          <w:rFonts w:ascii="Times New Roman" w:hAnsi="Times New Roman" w:cs="Times New Roman"/>
          <w:color w:val="000000" w:themeColor="text1"/>
          <w:sz w:val="24"/>
          <w:szCs w:val="24"/>
          <w:lang w:val="en-US"/>
        </w:rPr>
        <w:t>Atmanirbhar</w:t>
      </w:r>
      <w:proofErr w:type="spellEnd"/>
      <w:r w:rsidRPr="005C40D0">
        <w:rPr>
          <w:rFonts w:ascii="Times New Roman" w:hAnsi="Times New Roman" w:cs="Times New Roman"/>
          <w:color w:val="000000" w:themeColor="text1"/>
          <w:sz w:val="24"/>
          <w:szCs w:val="24"/>
          <w:lang w:val="en-US"/>
        </w:rPr>
        <w:t xml:space="preserve"> Bharat: Opportunities and Challenges in North East India and Way Forward” &amp; presented paper</w:t>
      </w:r>
      <w:r w:rsidR="00F01628" w:rsidRPr="005C40D0">
        <w:rPr>
          <w:rFonts w:ascii="Times New Roman" w:hAnsi="Times New Roman" w:cs="Times New Roman"/>
          <w:color w:val="000000" w:themeColor="text1"/>
          <w:sz w:val="24"/>
          <w:szCs w:val="24"/>
          <w:lang w:val="en-US"/>
        </w:rPr>
        <w:t xml:space="preserve"> on</w:t>
      </w:r>
      <w:r w:rsidRPr="005C40D0">
        <w:rPr>
          <w:rFonts w:ascii="Times New Roman" w:hAnsi="Times New Roman" w:cs="Times New Roman"/>
          <w:color w:val="000000" w:themeColor="text1"/>
          <w:sz w:val="24"/>
          <w:szCs w:val="24"/>
          <w:lang w:val="en-US"/>
        </w:rPr>
        <w:t xml:space="preserve"> “</w:t>
      </w:r>
      <w:r w:rsidR="00F01628" w:rsidRPr="005C40D0">
        <w:rPr>
          <w:rFonts w:ascii="Times New Roman" w:hAnsi="Times New Roman" w:cs="Times New Roman"/>
          <w:color w:val="000000" w:themeColor="text1"/>
          <w:sz w:val="24"/>
          <w:szCs w:val="24"/>
          <w:lang w:val="en-US"/>
        </w:rPr>
        <w:t>Synergies of Indian state’s response to the Challenges from its North East Region-An evaluation of perturb and Praxis</w:t>
      </w:r>
      <w:r w:rsidRPr="005C40D0">
        <w:rPr>
          <w:rFonts w:ascii="Times New Roman" w:hAnsi="Times New Roman" w:cs="Times New Roman"/>
          <w:color w:val="000000" w:themeColor="text1"/>
          <w:sz w:val="24"/>
          <w:szCs w:val="24"/>
          <w:lang w:val="en-US"/>
        </w:rPr>
        <w:t>”</w:t>
      </w:r>
      <w:r w:rsidR="00F01628" w:rsidRPr="005C40D0">
        <w:rPr>
          <w:rFonts w:ascii="Times New Roman" w:hAnsi="Times New Roman" w:cs="Times New Roman"/>
          <w:color w:val="000000" w:themeColor="text1"/>
          <w:sz w:val="24"/>
          <w:szCs w:val="24"/>
          <w:lang w:val="en-US"/>
        </w:rPr>
        <w:t xml:space="preserve"> on 23</w:t>
      </w:r>
      <w:r w:rsidR="00F01628" w:rsidRPr="005C40D0">
        <w:rPr>
          <w:rFonts w:ascii="Times New Roman" w:hAnsi="Times New Roman" w:cs="Times New Roman"/>
          <w:color w:val="000000" w:themeColor="text1"/>
          <w:sz w:val="24"/>
          <w:szCs w:val="24"/>
          <w:vertAlign w:val="superscript"/>
          <w:lang w:val="en-US"/>
        </w:rPr>
        <w:t>rd</w:t>
      </w:r>
      <w:r w:rsidR="00F01628" w:rsidRPr="005C40D0">
        <w:rPr>
          <w:rFonts w:ascii="Times New Roman" w:hAnsi="Times New Roman" w:cs="Times New Roman"/>
          <w:color w:val="000000" w:themeColor="text1"/>
          <w:sz w:val="24"/>
          <w:szCs w:val="24"/>
          <w:lang w:val="en-US"/>
        </w:rPr>
        <w:t xml:space="preserve"> and 24</w:t>
      </w:r>
      <w:r w:rsidR="00F01628" w:rsidRPr="005C40D0">
        <w:rPr>
          <w:rFonts w:ascii="Times New Roman" w:hAnsi="Times New Roman" w:cs="Times New Roman"/>
          <w:color w:val="000000" w:themeColor="text1"/>
          <w:sz w:val="24"/>
          <w:szCs w:val="24"/>
          <w:vertAlign w:val="superscript"/>
          <w:lang w:val="en-US"/>
        </w:rPr>
        <w:t>th</w:t>
      </w:r>
      <w:r w:rsidR="00F01628" w:rsidRPr="005C40D0">
        <w:rPr>
          <w:rFonts w:ascii="Times New Roman" w:hAnsi="Times New Roman" w:cs="Times New Roman"/>
          <w:color w:val="000000" w:themeColor="text1"/>
          <w:sz w:val="24"/>
          <w:szCs w:val="24"/>
          <w:lang w:val="en-US"/>
        </w:rPr>
        <w:t xml:space="preserve"> September 2022</w:t>
      </w:r>
    </w:p>
    <w:p w:rsidR="00F01628" w:rsidRPr="005C40D0" w:rsidRDefault="00F01628"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ICSSR Sponsored Two-Day National Seminar on “Synergies of Development, Peace and National Security: Contextualizing the North East Region in India’s Geopolitics” and presented paper on “Challenges to Cohesive Region Building process in NER: Intra-regional Boundary Disputes and Beyond”</w:t>
      </w:r>
      <w:r w:rsidR="0070072F" w:rsidRPr="005C40D0">
        <w:rPr>
          <w:rFonts w:ascii="Times New Roman" w:hAnsi="Times New Roman" w:cs="Times New Roman"/>
          <w:color w:val="000000" w:themeColor="text1"/>
          <w:sz w:val="24"/>
          <w:szCs w:val="24"/>
          <w:lang w:val="en-US"/>
        </w:rPr>
        <w:t xml:space="preserve"> on 3</w:t>
      </w:r>
      <w:r w:rsidR="0070072F" w:rsidRPr="005C40D0">
        <w:rPr>
          <w:rFonts w:ascii="Times New Roman" w:hAnsi="Times New Roman" w:cs="Times New Roman"/>
          <w:color w:val="000000" w:themeColor="text1"/>
          <w:sz w:val="24"/>
          <w:szCs w:val="24"/>
          <w:vertAlign w:val="superscript"/>
          <w:lang w:val="en-US"/>
        </w:rPr>
        <w:t>rd</w:t>
      </w:r>
      <w:r w:rsidR="0070072F" w:rsidRPr="005C40D0">
        <w:rPr>
          <w:rFonts w:ascii="Times New Roman" w:hAnsi="Times New Roman" w:cs="Times New Roman"/>
          <w:color w:val="000000" w:themeColor="text1"/>
          <w:sz w:val="24"/>
          <w:szCs w:val="24"/>
          <w:lang w:val="en-US"/>
        </w:rPr>
        <w:t xml:space="preserve"> &amp; 4</w:t>
      </w:r>
      <w:r w:rsidR="0070072F" w:rsidRPr="005C40D0">
        <w:rPr>
          <w:rFonts w:ascii="Times New Roman" w:hAnsi="Times New Roman" w:cs="Times New Roman"/>
          <w:color w:val="000000" w:themeColor="text1"/>
          <w:sz w:val="24"/>
          <w:szCs w:val="24"/>
          <w:vertAlign w:val="superscript"/>
          <w:lang w:val="en-US"/>
        </w:rPr>
        <w:t>th</w:t>
      </w:r>
      <w:r w:rsidR="0070072F" w:rsidRPr="005C40D0">
        <w:rPr>
          <w:rFonts w:ascii="Times New Roman" w:hAnsi="Times New Roman" w:cs="Times New Roman"/>
          <w:color w:val="000000" w:themeColor="text1"/>
          <w:sz w:val="24"/>
          <w:szCs w:val="24"/>
          <w:lang w:val="en-US"/>
        </w:rPr>
        <w:t xml:space="preserve"> November 2022</w:t>
      </w:r>
    </w:p>
    <w:p w:rsidR="00F01628" w:rsidRPr="005C40D0" w:rsidRDefault="00F01628"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ICHR Sponsored Two-Day National Seminar on “Integrating the Nation: Synthesizing Concept and Praxis” </w:t>
      </w:r>
      <w:r w:rsidR="000D7224" w:rsidRPr="005C40D0">
        <w:rPr>
          <w:rFonts w:ascii="Times New Roman" w:hAnsi="Times New Roman" w:cs="Times New Roman"/>
          <w:color w:val="000000" w:themeColor="text1"/>
          <w:sz w:val="24"/>
          <w:szCs w:val="24"/>
          <w:lang w:val="en-US"/>
        </w:rPr>
        <w:t xml:space="preserve">organized by </w:t>
      </w:r>
      <w:proofErr w:type="spellStart"/>
      <w:r w:rsidR="000D7224" w:rsidRPr="005C40D0">
        <w:rPr>
          <w:rFonts w:ascii="Times New Roman" w:hAnsi="Times New Roman" w:cs="Times New Roman"/>
          <w:color w:val="000000" w:themeColor="text1"/>
          <w:sz w:val="24"/>
          <w:szCs w:val="24"/>
          <w:lang w:val="en-US"/>
        </w:rPr>
        <w:t>Dept</w:t>
      </w:r>
      <w:proofErr w:type="spellEnd"/>
      <w:r w:rsidR="000D7224" w:rsidRPr="005C40D0">
        <w:rPr>
          <w:rFonts w:ascii="Times New Roman" w:hAnsi="Times New Roman" w:cs="Times New Roman"/>
          <w:color w:val="000000" w:themeColor="text1"/>
          <w:sz w:val="24"/>
          <w:szCs w:val="24"/>
          <w:lang w:val="en-US"/>
        </w:rPr>
        <w:t xml:space="preserve"> of Political Science (</w:t>
      </w:r>
      <w:proofErr w:type="spellStart"/>
      <w:r w:rsidR="000D7224" w:rsidRPr="005C40D0">
        <w:rPr>
          <w:rFonts w:ascii="Times New Roman" w:hAnsi="Times New Roman" w:cs="Times New Roman"/>
          <w:color w:val="000000" w:themeColor="text1"/>
          <w:sz w:val="24"/>
          <w:szCs w:val="24"/>
          <w:lang w:val="en-US"/>
        </w:rPr>
        <w:t>Dhing</w:t>
      </w:r>
      <w:proofErr w:type="spellEnd"/>
      <w:r w:rsidR="000D7224" w:rsidRPr="005C40D0">
        <w:rPr>
          <w:rFonts w:ascii="Times New Roman" w:hAnsi="Times New Roman" w:cs="Times New Roman"/>
          <w:color w:val="000000" w:themeColor="text1"/>
          <w:sz w:val="24"/>
          <w:szCs w:val="24"/>
          <w:lang w:val="en-US"/>
        </w:rPr>
        <w:t xml:space="preserve"> College) &amp; </w:t>
      </w:r>
      <w:proofErr w:type="spellStart"/>
      <w:r w:rsidR="000D7224" w:rsidRPr="005C40D0">
        <w:rPr>
          <w:rFonts w:ascii="Times New Roman" w:hAnsi="Times New Roman" w:cs="Times New Roman"/>
          <w:color w:val="000000" w:themeColor="text1"/>
          <w:sz w:val="24"/>
          <w:szCs w:val="24"/>
          <w:lang w:val="en-US"/>
        </w:rPr>
        <w:t>Bharatiya</w:t>
      </w:r>
      <w:proofErr w:type="spellEnd"/>
      <w:r w:rsidR="000D7224" w:rsidRPr="005C40D0">
        <w:rPr>
          <w:rFonts w:ascii="Times New Roman" w:hAnsi="Times New Roman" w:cs="Times New Roman"/>
          <w:color w:val="000000" w:themeColor="text1"/>
          <w:sz w:val="24"/>
          <w:szCs w:val="24"/>
          <w:lang w:val="en-US"/>
        </w:rPr>
        <w:t xml:space="preserve"> </w:t>
      </w:r>
      <w:proofErr w:type="spellStart"/>
      <w:r w:rsidR="000D7224" w:rsidRPr="005C40D0">
        <w:rPr>
          <w:rFonts w:ascii="Times New Roman" w:hAnsi="Times New Roman" w:cs="Times New Roman"/>
          <w:color w:val="000000" w:themeColor="text1"/>
          <w:sz w:val="24"/>
          <w:szCs w:val="24"/>
          <w:lang w:val="en-US"/>
        </w:rPr>
        <w:t>Itihas</w:t>
      </w:r>
      <w:proofErr w:type="spellEnd"/>
      <w:r w:rsidR="000D7224" w:rsidRPr="005C40D0">
        <w:rPr>
          <w:rFonts w:ascii="Times New Roman" w:hAnsi="Times New Roman" w:cs="Times New Roman"/>
          <w:color w:val="000000" w:themeColor="text1"/>
          <w:sz w:val="24"/>
          <w:szCs w:val="24"/>
          <w:lang w:val="en-US"/>
        </w:rPr>
        <w:t xml:space="preserve"> </w:t>
      </w:r>
      <w:proofErr w:type="spellStart"/>
      <w:r w:rsidR="000D7224" w:rsidRPr="005C40D0">
        <w:rPr>
          <w:rFonts w:ascii="Times New Roman" w:hAnsi="Times New Roman" w:cs="Times New Roman"/>
          <w:color w:val="000000" w:themeColor="text1"/>
          <w:sz w:val="24"/>
          <w:szCs w:val="24"/>
          <w:lang w:val="en-US"/>
        </w:rPr>
        <w:t>Sankalan</w:t>
      </w:r>
      <w:proofErr w:type="spellEnd"/>
      <w:r w:rsidR="000D7224" w:rsidRPr="005C40D0">
        <w:rPr>
          <w:rFonts w:ascii="Times New Roman" w:hAnsi="Times New Roman" w:cs="Times New Roman"/>
          <w:color w:val="000000" w:themeColor="text1"/>
          <w:sz w:val="24"/>
          <w:szCs w:val="24"/>
          <w:lang w:val="en-US"/>
        </w:rPr>
        <w:t xml:space="preserve"> </w:t>
      </w:r>
      <w:proofErr w:type="spellStart"/>
      <w:r w:rsidR="000D7224" w:rsidRPr="005C40D0">
        <w:rPr>
          <w:rFonts w:ascii="Times New Roman" w:hAnsi="Times New Roman" w:cs="Times New Roman"/>
          <w:color w:val="000000" w:themeColor="text1"/>
          <w:sz w:val="24"/>
          <w:szCs w:val="24"/>
          <w:lang w:val="en-US"/>
        </w:rPr>
        <w:t>Samiti</w:t>
      </w:r>
      <w:proofErr w:type="spellEnd"/>
      <w:r w:rsidR="000D7224" w:rsidRPr="005C40D0">
        <w:rPr>
          <w:rFonts w:ascii="Times New Roman" w:hAnsi="Times New Roman" w:cs="Times New Roman"/>
          <w:color w:val="000000" w:themeColor="text1"/>
          <w:sz w:val="24"/>
          <w:szCs w:val="24"/>
          <w:lang w:val="en-US"/>
        </w:rPr>
        <w:t xml:space="preserve"> </w:t>
      </w:r>
      <w:r w:rsidRPr="005C40D0">
        <w:rPr>
          <w:rFonts w:ascii="Times New Roman" w:hAnsi="Times New Roman" w:cs="Times New Roman"/>
          <w:color w:val="000000" w:themeColor="text1"/>
          <w:sz w:val="24"/>
          <w:szCs w:val="24"/>
          <w:lang w:val="en-US"/>
        </w:rPr>
        <w:t>and presented paper on “Intra-regional Divide in North East Region and Challenges to National Integration: An Evaluation of Contemporary Realities” on 22</w:t>
      </w:r>
      <w:r w:rsidRPr="005C40D0">
        <w:rPr>
          <w:rFonts w:ascii="Times New Roman" w:hAnsi="Times New Roman" w:cs="Times New Roman"/>
          <w:color w:val="000000" w:themeColor="text1"/>
          <w:sz w:val="24"/>
          <w:szCs w:val="24"/>
          <w:vertAlign w:val="superscript"/>
          <w:lang w:val="en-US"/>
        </w:rPr>
        <w:t>nd</w:t>
      </w:r>
      <w:r w:rsidRPr="005C40D0">
        <w:rPr>
          <w:rFonts w:ascii="Times New Roman" w:hAnsi="Times New Roman" w:cs="Times New Roman"/>
          <w:color w:val="000000" w:themeColor="text1"/>
          <w:sz w:val="24"/>
          <w:szCs w:val="24"/>
          <w:lang w:val="en-US"/>
        </w:rPr>
        <w:t xml:space="preserve"> and 23</w:t>
      </w:r>
      <w:r w:rsidRPr="005C40D0">
        <w:rPr>
          <w:rFonts w:ascii="Times New Roman" w:hAnsi="Times New Roman" w:cs="Times New Roman"/>
          <w:color w:val="000000" w:themeColor="text1"/>
          <w:sz w:val="24"/>
          <w:szCs w:val="24"/>
          <w:vertAlign w:val="superscript"/>
          <w:lang w:val="en-US"/>
        </w:rPr>
        <w:t>rd</w:t>
      </w:r>
      <w:r w:rsidRPr="005C40D0">
        <w:rPr>
          <w:rFonts w:ascii="Times New Roman" w:hAnsi="Times New Roman" w:cs="Times New Roman"/>
          <w:color w:val="000000" w:themeColor="text1"/>
          <w:sz w:val="24"/>
          <w:szCs w:val="24"/>
          <w:lang w:val="en-US"/>
        </w:rPr>
        <w:t xml:space="preserve"> April, 2022</w:t>
      </w:r>
    </w:p>
    <w:p w:rsidR="00F01628" w:rsidRPr="005C40D0" w:rsidRDefault="00B9171E"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UGC Sponsored Two-Day National Seminar on, “Democratic Decentralization and Rural Development in Northeast India” and presented paper on “Democratic Decentralization and the politics of Sixth Schedule Questioning the Status-quo” on 24</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and 25</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April 2015.</w:t>
      </w:r>
    </w:p>
    <w:p w:rsidR="002558F0" w:rsidRPr="005C40D0" w:rsidRDefault="002558F0"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UGC Sponsored Two-Day National Conference on, “North East Umbrella: Environment, Cultural Interaction and Tribes in the region” and presented paper on “Promoting Sustainable Development in North-East India” through the Look East Policy” on 29</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and 30</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May 2014</w:t>
      </w:r>
    </w:p>
    <w:p w:rsidR="00B9171E" w:rsidRPr="005C40D0" w:rsidRDefault="002558F0"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 UNICEF Sponsored one-Day National Seminar on, “Impact of Conflict on Children” and presented paper on “Traumatized Toddlers; Impact of Conflict on </w:t>
      </w:r>
      <w:proofErr w:type="spellStart"/>
      <w:r w:rsidR="00FC5C9A" w:rsidRPr="005C40D0">
        <w:rPr>
          <w:rFonts w:ascii="Times New Roman" w:hAnsi="Times New Roman" w:cs="Times New Roman"/>
          <w:color w:val="000000" w:themeColor="text1"/>
          <w:sz w:val="24"/>
          <w:szCs w:val="24"/>
          <w:lang w:val="en-US"/>
        </w:rPr>
        <w:t>Lhotshampa</w:t>
      </w:r>
      <w:proofErr w:type="spellEnd"/>
      <w:r w:rsidR="00FC5C9A" w:rsidRPr="005C40D0">
        <w:rPr>
          <w:rFonts w:ascii="Times New Roman" w:hAnsi="Times New Roman" w:cs="Times New Roman"/>
          <w:color w:val="000000" w:themeColor="text1"/>
          <w:sz w:val="24"/>
          <w:szCs w:val="24"/>
          <w:lang w:val="en-US"/>
        </w:rPr>
        <w:t xml:space="preserve"> Children in Bhutan</w:t>
      </w:r>
      <w:r w:rsidRPr="005C40D0">
        <w:rPr>
          <w:rFonts w:ascii="Times New Roman" w:hAnsi="Times New Roman" w:cs="Times New Roman"/>
          <w:color w:val="000000" w:themeColor="text1"/>
          <w:sz w:val="24"/>
          <w:szCs w:val="24"/>
          <w:lang w:val="en-US"/>
        </w:rPr>
        <w:t>”</w:t>
      </w:r>
      <w:r w:rsidR="00FC5C9A" w:rsidRPr="005C40D0">
        <w:rPr>
          <w:rFonts w:ascii="Times New Roman" w:hAnsi="Times New Roman" w:cs="Times New Roman"/>
          <w:color w:val="000000" w:themeColor="text1"/>
          <w:sz w:val="24"/>
          <w:szCs w:val="24"/>
          <w:lang w:val="en-US"/>
        </w:rPr>
        <w:t xml:space="preserve"> organized by Centre for Peace and Conflict Studies, </w:t>
      </w:r>
      <w:proofErr w:type="spellStart"/>
      <w:r w:rsidR="00FC5C9A" w:rsidRPr="005C40D0">
        <w:rPr>
          <w:rFonts w:ascii="Times New Roman" w:hAnsi="Times New Roman" w:cs="Times New Roman"/>
          <w:color w:val="000000" w:themeColor="text1"/>
          <w:sz w:val="24"/>
          <w:szCs w:val="24"/>
          <w:lang w:val="en-US"/>
        </w:rPr>
        <w:t>Bodoland</w:t>
      </w:r>
      <w:proofErr w:type="spellEnd"/>
      <w:r w:rsidR="00FC5C9A" w:rsidRPr="005C40D0">
        <w:rPr>
          <w:rFonts w:ascii="Times New Roman" w:hAnsi="Times New Roman" w:cs="Times New Roman"/>
          <w:color w:val="000000" w:themeColor="text1"/>
          <w:sz w:val="24"/>
          <w:szCs w:val="24"/>
          <w:lang w:val="en-US"/>
        </w:rPr>
        <w:t xml:space="preserve"> University &amp; UNICEF Assam on 29</w:t>
      </w:r>
      <w:r w:rsidR="00FC5C9A" w:rsidRPr="005C40D0">
        <w:rPr>
          <w:rFonts w:ascii="Times New Roman" w:hAnsi="Times New Roman" w:cs="Times New Roman"/>
          <w:color w:val="000000" w:themeColor="text1"/>
          <w:sz w:val="24"/>
          <w:szCs w:val="24"/>
          <w:vertAlign w:val="superscript"/>
          <w:lang w:val="en-US"/>
        </w:rPr>
        <w:t>th</w:t>
      </w:r>
      <w:r w:rsidR="00FC5C9A" w:rsidRPr="005C40D0">
        <w:rPr>
          <w:rFonts w:ascii="Times New Roman" w:hAnsi="Times New Roman" w:cs="Times New Roman"/>
          <w:color w:val="000000" w:themeColor="text1"/>
          <w:sz w:val="24"/>
          <w:szCs w:val="24"/>
          <w:lang w:val="en-US"/>
        </w:rPr>
        <w:t xml:space="preserve"> November 2014</w:t>
      </w:r>
    </w:p>
    <w:p w:rsidR="00FC5C9A" w:rsidRPr="005C40D0" w:rsidRDefault="00FC5C9A"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ICSSR Sponsored One-Day National Seminar on “Marginalized/ Subaltern Voices and Beyond: Issues and Challenges in North-East India” and Presented Paper on “Development opportunities of North East India: Looking South East and North </w:t>
      </w:r>
      <w:r w:rsidRPr="005C40D0">
        <w:rPr>
          <w:rFonts w:ascii="Times New Roman" w:hAnsi="Times New Roman" w:cs="Times New Roman"/>
          <w:color w:val="000000" w:themeColor="text1"/>
          <w:sz w:val="24"/>
          <w:szCs w:val="24"/>
          <w:lang w:val="en-US"/>
        </w:rPr>
        <w:lastRenderedPageBreak/>
        <w:t xml:space="preserve">East Through North East” organized by Dept. of Political Science, </w:t>
      </w:r>
      <w:proofErr w:type="spellStart"/>
      <w:r w:rsidRPr="005C40D0">
        <w:rPr>
          <w:rFonts w:ascii="Times New Roman" w:hAnsi="Times New Roman" w:cs="Times New Roman"/>
          <w:color w:val="000000" w:themeColor="text1"/>
          <w:sz w:val="24"/>
          <w:szCs w:val="24"/>
          <w:lang w:val="en-US"/>
        </w:rPr>
        <w:t>Bodoland</w:t>
      </w:r>
      <w:proofErr w:type="spellEnd"/>
      <w:r w:rsidRPr="005C40D0">
        <w:rPr>
          <w:rFonts w:ascii="Times New Roman" w:hAnsi="Times New Roman" w:cs="Times New Roman"/>
          <w:color w:val="000000" w:themeColor="text1"/>
          <w:sz w:val="24"/>
          <w:szCs w:val="24"/>
          <w:lang w:val="en-US"/>
        </w:rPr>
        <w:t xml:space="preserve"> University, </w:t>
      </w:r>
      <w:proofErr w:type="spellStart"/>
      <w:r w:rsidRPr="005C40D0">
        <w:rPr>
          <w:rFonts w:ascii="Times New Roman" w:hAnsi="Times New Roman" w:cs="Times New Roman"/>
          <w:color w:val="000000" w:themeColor="text1"/>
          <w:sz w:val="24"/>
          <w:szCs w:val="24"/>
          <w:lang w:val="en-US"/>
        </w:rPr>
        <w:t>Kokrajhar</w:t>
      </w:r>
      <w:proofErr w:type="spellEnd"/>
      <w:r w:rsidRPr="005C40D0">
        <w:rPr>
          <w:rFonts w:ascii="Times New Roman" w:hAnsi="Times New Roman" w:cs="Times New Roman"/>
          <w:color w:val="000000" w:themeColor="text1"/>
          <w:sz w:val="24"/>
          <w:szCs w:val="24"/>
          <w:lang w:val="en-US"/>
        </w:rPr>
        <w:t>, on 13</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November, 2014</w:t>
      </w:r>
    </w:p>
    <w:p w:rsidR="00FC5C9A" w:rsidRPr="005C40D0" w:rsidRDefault="00FC5C9A" w:rsidP="003B0E6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ICSSR Sponsored Two-Day National Seminar on “Federalism, Foreign Policy and Border States: Dynamics from North East States of India” and presented paper on “Understanding India’s Look East Policy: A critical Overview of Developmental Crisis</w:t>
      </w:r>
      <w:r w:rsidR="007B0A39" w:rsidRPr="005C40D0">
        <w:rPr>
          <w:rFonts w:ascii="Times New Roman" w:hAnsi="Times New Roman" w:cs="Times New Roman"/>
          <w:color w:val="000000" w:themeColor="text1"/>
          <w:sz w:val="24"/>
          <w:szCs w:val="24"/>
          <w:lang w:val="en-US"/>
        </w:rPr>
        <w:t xml:space="preserve"> and Prospects for Addressing the Multi-dimensional Conflicts in North East India</w:t>
      </w:r>
      <w:r w:rsidRPr="005C40D0">
        <w:rPr>
          <w:rFonts w:ascii="Times New Roman" w:hAnsi="Times New Roman" w:cs="Times New Roman"/>
          <w:color w:val="000000" w:themeColor="text1"/>
          <w:sz w:val="24"/>
          <w:szCs w:val="24"/>
          <w:lang w:val="en-US"/>
        </w:rPr>
        <w:t>”</w:t>
      </w:r>
      <w:r w:rsidR="007B0A39" w:rsidRPr="005C40D0">
        <w:rPr>
          <w:rFonts w:ascii="Times New Roman" w:hAnsi="Times New Roman" w:cs="Times New Roman"/>
          <w:color w:val="000000" w:themeColor="text1"/>
          <w:sz w:val="24"/>
          <w:szCs w:val="24"/>
          <w:lang w:val="en-US"/>
        </w:rPr>
        <w:t xml:space="preserve"> organized by, Dept. of IR, Sikkim University, </w:t>
      </w:r>
      <w:proofErr w:type="spellStart"/>
      <w:r w:rsidR="007B0A39" w:rsidRPr="005C40D0">
        <w:rPr>
          <w:rFonts w:ascii="Times New Roman" w:hAnsi="Times New Roman" w:cs="Times New Roman"/>
          <w:color w:val="000000" w:themeColor="text1"/>
          <w:sz w:val="24"/>
          <w:szCs w:val="24"/>
          <w:lang w:val="en-US"/>
        </w:rPr>
        <w:t>Gangtok</w:t>
      </w:r>
      <w:proofErr w:type="spellEnd"/>
      <w:r w:rsidR="007B0A39" w:rsidRPr="005C40D0">
        <w:rPr>
          <w:rFonts w:ascii="Times New Roman" w:hAnsi="Times New Roman" w:cs="Times New Roman"/>
          <w:color w:val="000000" w:themeColor="text1"/>
          <w:sz w:val="24"/>
          <w:szCs w:val="24"/>
          <w:lang w:val="en-US"/>
        </w:rPr>
        <w:t>, on 22</w:t>
      </w:r>
      <w:r w:rsidR="007B0A39" w:rsidRPr="005C40D0">
        <w:rPr>
          <w:rFonts w:ascii="Times New Roman" w:hAnsi="Times New Roman" w:cs="Times New Roman"/>
          <w:color w:val="000000" w:themeColor="text1"/>
          <w:sz w:val="24"/>
          <w:szCs w:val="24"/>
          <w:vertAlign w:val="superscript"/>
          <w:lang w:val="en-US"/>
        </w:rPr>
        <w:t>nd</w:t>
      </w:r>
      <w:r w:rsidR="007B0A39" w:rsidRPr="005C40D0">
        <w:rPr>
          <w:rFonts w:ascii="Times New Roman" w:hAnsi="Times New Roman" w:cs="Times New Roman"/>
          <w:color w:val="000000" w:themeColor="text1"/>
          <w:sz w:val="24"/>
          <w:szCs w:val="24"/>
          <w:lang w:val="en-US"/>
        </w:rPr>
        <w:t xml:space="preserve"> and 23</w:t>
      </w:r>
      <w:r w:rsidR="007B0A39" w:rsidRPr="005C40D0">
        <w:rPr>
          <w:rFonts w:ascii="Times New Roman" w:hAnsi="Times New Roman" w:cs="Times New Roman"/>
          <w:color w:val="000000" w:themeColor="text1"/>
          <w:sz w:val="24"/>
          <w:szCs w:val="24"/>
          <w:vertAlign w:val="superscript"/>
          <w:lang w:val="en-US"/>
        </w:rPr>
        <w:t>rd</w:t>
      </w:r>
      <w:r w:rsidR="007B0A39" w:rsidRPr="005C40D0">
        <w:rPr>
          <w:rFonts w:ascii="Times New Roman" w:hAnsi="Times New Roman" w:cs="Times New Roman"/>
          <w:color w:val="000000" w:themeColor="text1"/>
          <w:sz w:val="24"/>
          <w:szCs w:val="24"/>
          <w:lang w:val="en-US"/>
        </w:rPr>
        <w:t xml:space="preserve"> March, 2013. </w:t>
      </w:r>
    </w:p>
    <w:p w:rsidR="005C40D0" w:rsidRPr="00E127E3" w:rsidRDefault="007B0A39" w:rsidP="007B0A39">
      <w:pPr>
        <w:pStyle w:val="ListParagraph"/>
        <w:numPr>
          <w:ilvl w:val="0"/>
          <w:numId w:val="19"/>
        </w:numPr>
        <w:spacing w:line="360" w:lineRule="auto"/>
        <w:jc w:val="both"/>
        <w:rPr>
          <w:rFonts w:ascii="Times New Roman" w:hAnsi="Times New Roman" w:cs="Times New Roman"/>
          <w:color w:val="000000" w:themeColor="text1"/>
          <w:sz w:val="24"/>
          <w:szCs w:val="24"/>
          <w:lang w:val="en-US"/>
        </w:rPr>
      </w:pPr>
      <w:r w:rsidRPr="005C40D0">
        <w:rPr>
          <w:rFonts w:ascii="Times New Roman" w:hAnsi="Times New Roman" w:cs="Times New Roman"/>
          <w:color w:val="000000" w:themeColor="text1"/>
          <w:sz w:val="24"/>
          <w:szCs w:val="24"/>
          <w:lang w:val="en-US"/>
        </w:rPr>
        <w:t xml:space="preserve">UGC Sponsored Two-Day National Seminar on “Students Politics in India with Special reference to Assam and North East India” and presented paper on “Student Politics in India with Special reference to Assam and North East India” and presented paper on “A Critical Study of Students’ Politics: Problems and Prospects of Students’ Activism in India’s North East with special reference to Assam” organized by Dept. of Political Science, </w:t>
      </w:r>
      <w:proofErr w:type="spellStart"/>
      <w:r w:rsidRPr="005C40D0">
        <w:rPr>
          <w:rFonts w:ascii="Times New Roman" w:hAnsi="Times New Roman" w:cs="Times New Roman"/>
          <w:color w:val="000000" w:themeColor="text1"/>
          <w:sz w:val="24"/>
          <w:szCs w:val="24"/>
          <w:lang w:val="en-US"/>
        </w:rPr>
        <w:t>Bahona</w:t>
      </w:r>
      <w:proofErr w:type="spellEnd"/>
      <w:r w:rsidRPr="005C40D0">
        <w:rPr>
          <w:rFonts w:ascii="Times New Roman" w:hAnsi="Times New Roman" w:cs="Times New Roman"/>
          <w:color w:val="000000" w:themeColor="text1"/>
          <w:sz w:val="24"/>
          <w:szCs w:val="24"/>
          <w:lang w:val="en-US"/>
        </w:rPr>
        <w:t xml:space="preserve"> College, </w:t>
      </w:r>
      <w:proofErr w:type="spellStart"/>
      <w:r w:rsidRPr="005C40D0">
        <w:rPr>
          <w:rFonts w:ascii="Times New Roman" w:hAnsi="Times New Roman" w:cs="Times New Roman"/>
          <w:color w:val="000000" w:themeColor="text1"/>
          <w:sz w:val="24"/>
          <w:szCs w:val="24"/>
          <w:lang w:val="en-US"/>
        </w:rPr>
        <w:t>Jorhat</w:t>
      </w:r>
      <w:proofErr w:type="spellEnd"/>
      <w:r w:rsidRPr="005C40D0">
        <w:rPr>
          <w:rFonts w:ascii="Times New Roman" w:hAnsi="Times New Roman" w:cs="Times New Roman"/>
          <w:color w:val="000000" w:themeColor="text1"/>
          <w:sz w:val="24"/>
          <w:szCs w:val="24"/>
          <w:lang w:val="en-US"/>
        </w:rPr>
        <w:t>, Assam, on 14</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and 15</w:t>
      </w:r>
      <w:r w:rsidRPr="005C40D0">
        <w:rPr>
          <w:rFonts w:ascii="Times New Roman" w:hAnsi="Times New Roman" w:cs="Times New Roman"/>
          <w:color w:val="000000" w:themeColor="text1"/>
          <w:sz w:val="24"/>
          <w:szCs w:val="24"/>
          <w:vertAlign w:val="superscript"/>
          <w:lang w:val="en-US"/>
        </w:rPr>
        <w:t>th</w:t>
      </w:r>
      <w:r w:rsidRPr="005C40D0">
        <w:rPr>
          <w:rFonts w:ascii="Times New Roman" w:hAnsi="Times New Roman" w:cs="Times New Roman"/>
          <w:color w:val="000000" w:themeColor="text1"/>
          <w:sz w:val="24"/>
          <w:szCs w:val="24"/>
          <w:lang w:val="en-US"/>
        </w:rPr>
        <w:t xml:space="preserve"> September, 2012</w:t>
      </w:r>
    </w:p>
    <w:p w:rsidR="005C40D0" w:rsidRDefault="005C40D0" w:rsidP="007B0A39">
      <w:pPr>
        <w:pStyle w:val="ListParagraph"/>
        <w:spacing w:line="360" w:lineRule="auto"/>
        <w:ind w:left="1080"/>
        <w:jc w:val="both"/>
        <w:rPr>
          <w:rFonts w:ascii="Times New Roman" w:hAnsi="Times New Roman" w:cs="Times New Roman"/>
          <w:color w:val="000000" w:themeColor="text1"/>
          <w:sz w:val="24"/>
          <w:szCs w:val="24"/>
          <w:lang w:val="en-US"/>
        </w:rPr>
      </w:pPr>
    </w:p>
    <w:p w:rsidR="005C40D0" w:rsidRDefault="005C40D0" w:rsidP="007B0A39">
      <w:pPr>
        <w:pStyle w:val="ListParagraph"/>
        <w:spacing w:line="360" w:lineRule="auto"/>
        <w:ind w:left="1080"/>
        <w:jc w:val="both"/>
        <w:rPr>
          <w:rFonts w:ascii="Times New Roman" w:hAnsi="Times New Roman" w:cs="Times New Roman"/>
          <w:color w:val="000000" w:themeColor="text1"/>
          <w:sz w:val="24"/>
          <w:szCs w:val="24"/>
          <w:lang w:val="en-US"/>
        </w:rPr>
      </w:pPr>
    </w:p>
    <w:p w:rsidR="005C40D0" w:rsidRPr="005C40D0" w:rsidRDefault="005C40D0" w:rsidP="005C40D0">
      <w:pPr>
        <w:pStyle w:val="ListParagraph"/>
        <w:spacing w:line="360" w:lineRule="auto"/>
        <w:ind w:left="1080"/>
        <w:jc w:val="right"/>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eastAsia="en-IN"/>
        </w:rPr>
        <w:drawing>
          <wp:inline distT="0" distB="0" distL="0" distR="0">
            <wp:extent cx="2790908" cy="572494"/>
            <wp:effectExtent l="0" t="0" r="0" b="0"/>
            <wp:docPr id="2" name="Picture 2" descr="C:\Users\DELL\Desktop\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My 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236" cy="572356"/>
                    </a:xfrm>
                    <a:prstGeom prst="rect">
                      <a:avLst/>
                    </a:prstGeom>
                    <a:noFill/>
                    <a:ln>
                      <a:noFill/>
                    </a:ln>
                  </pic:spPr>
                </pic:pic>
              </a:graphicData>
            </a:graphic>
          </wp:inline>
        </w:drawing>
      </w:r>
    </w:p>
    <w:sectPr w:rsidR="005C40D0" w:rsidRPr="005C40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8B" w:rsidRDefault="00351B8B" w:rsidP="0011214F">
      <w:pPr>
        <w:spacing w:after="0" w:line="240" w:lineRule="auto"/>
      </w:pPr>
      <w:r>
        <w:separator/>
      </w:r>
    </w:p>
  </w:endnote>
  <w:endnote w:type="continuationSeparator" w:id="0">
    <w:p w:rsidR="00351B8B" w:rsidRDefault="00351B8B" w:rsidP="0011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8B" w:rsidRDefault="00351B8B" w:rsidP="0011214F">
      <w:pPr>
        <w:spacing w:after="0" w:line="240" w:lineRule="auto"/>
      </w:pPr>
      <w:r>
        <w:separator/>
      </w:r>
    </w:p>
  </w:footnote>
  <w:footnote w:type="continuationSeparator" w:id="0">
    <w:p w:rsidR="00351B8B" w:rsidRDefault="00351B8B" w:rsidP="00112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D62"/>
    <w:multiLevelType w:val="hybridMultilevel"/>
    <w:tmpl w:val="8ECEE364"/>
    <w:lvl w:ilvl="0" w:tplc="AEC68F64">
      <w:start w:val="1"/>
      <w:numFmt w:val="decimal"/>
      <w:lvlText w:val="%1."/>
      <w:lvlJc w:val="left"/>
      <w:pPr>
        <w:ind w:left="1069" w:hanging="360"/>
      </w:pPr>
      <w:rPr>
        <w:rFonts w:hint="default"/>
        <w:b w:val="0"/>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nsid w:val="172D4302"/>
    <w:multiLevelType w:val="hybridMultilevel"/>
    <w:tmpl w:val="4EEAE388"/>
    <w:lvl w:ilvl="0" w:tplc="210A095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B64777D"/>
    <w:multiLevelType w:val="hybridMultilevel"/>
    <w:tmpl w:val="EBC2F1AE"/>
    <w:lvl w:ilvl="0" w:tplc="C1DC984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25AB584A"/>
    <w:multiLevelType w:val="hybridMultilevel"/>
    <w:tmpl w:val="D24C5068"/>
    <w:lvl w:ilvl="0" w:tplc="83CA63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74463C5"/>
    <w:multiLevelType w:val="hybridMultilevel"/>
    <w:tmpl w:val="F078F662"/>
    <w:lvl w:ilvl="0" w:tplc="BBFC23C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3C1946E0"/>
    <w:multiLevelType w:val="hybridMultilevel"/>
    <w:tmpl w:val="5A9CA544"/>
    <w:lvl w:ilvl="0" w:tplc="4BF6A6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3C4B5499"/>
    <w:multiLevelType w:val="hybridMultilevel"/>
    <w:tmpl w:val="78B06A3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3D2E48DD"/>
    <w:multiLevelType w:val="hybridMultilevel"/>
    <w:tmpl w:val="7416EDCA"/>
    <w:lvl w:ilvl="0" w:tplc="EF2C0E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446C2D4F"/>
    <w:multiLevelType w:val="hybridMultilevel"/>
    <w:tmpl w:val="C4C69AA2"/>
    <w:lvl w:ilvl="0" w:tplc="822C3C6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4A9C175D"/>
    <w:multiLevelType w:val="hybridMultilevel"/>
    <w:tmpl w:val="B3183D06"/>
    <w:lvl w:ilvl="0" w:tplc="EA764508">
      <w:start w:val="1"/>
      <w:numFmt w:val="decimal"/>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59E45947"/>
    <w:multiLevelType w:val="hybridMultilevel"/>
    <w:tmpl w:val="227076B6"/>
    <w:lvl w:ilvl="0" w:tplc="6E82138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EF82CA0"/>
    <w:multiLevelType w:val="hybridMultilevel"/>
    <w:tmpl w:val="A10E43C8"/>
    <w:lvl w:ilvl="0" w:tplc="CE0C5150">
      <w:start w:val="1"/>
      <w:numFmt w:val="decimal"/>
      <w:lvlText w:val="%1."/>
      <w:lvlJc w:val="left"/>
      <w:pPr>
        <w:ind w:left="1440" w:hanging="36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648E69D4"/>
    <w:multiLevelType w:val="hybridMultilevel"/>
    <w:tmpl w:val="B77C9B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BC22E65"/>
    <w:multiLevelType w:val="hybridMultilevel"/>
    <w:tmpl w:val="A8AC4AB4"/>
    <w:lvl w:ilvl="0" w:tplc="DB7E15B2">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4">
    <w:nsid w:val="6CDC0172"/>
    <w:multiLevelType w:val="hybridMultilevel"/>
    <w:tmpl w:val="0B761D2A"/>
    <w:lvl w:ilvl="0" w:tplc="A7A4D334">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5">
    <w:nsid w:val="6E602BF5"/>
    <w:multiLevelType w:val="hybridMultilevel"/>
    <w:tmpl w:val="1AB27248"/>
    <w:lvl w:ilvl="0" w:tplc="6424312E">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6">
    <w:nsid w:val="70274E74"/>
    <w:multiLevelType w:val="hybridMultilevel"/>
    <w:tmpl w:val="71542E94"/>
    <w:lvl w:ilvl="0" w:tplc="42C4C2E6">
      <w:start w:val="1"/>
      <w:numFmt w:val="lowerLetter"/>
      <w:lvlText w:val="%1."/>
      <w:lvlJc w:val="left"/>
      <w:pPr>
        <w:ind w:left="1080" w:hanging="360"/>
      </w:pPr>
      <w:rPr>
        <w:rFonts w:hint="default"/>
        <w:b w:val="0"/>
        <w:color w:val="auto"/>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51858D9"/>
    <w:multiLevelType w:val="hybridMultilevel"/>
    <w:tmpl w:val="66289D28"/>
    <w:lvl w:ilvl="0" w:tplc="B64616EA">
      <w:start w:val="1"/>
      <w:numFmt w:val="decimal"/>
      <w:lvlText w:val="%1."/>
      <w:lvlJc w:val="left"/>
      <w:pPr>
        <w:ind w:left="1080" w:hanging="360"/>
      </w:pPr>
      <w:rPr>
        <w:rFonts w:asciiTheme="minorHAnsi" w:hAnsiTheme="minorHAnsi" w:cstheme="minorBidi"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D090C16"/>
    <w:multiLevelType w:val="hybridMultilevel"/>
    <w:tmpl w:val="48CE87B6"/>
    <w:lvl w:ilvl="0" w:tplc="5F664494">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num w:numId="1">
    <w:abstractNumId w:val="12"/>
  </w:num>
  <w:num w:numId="2">
    <w:abstractNumId w:val="7"/>
  </w:num>
  <w:num w:numId="3">
    <w:abstractNumId w:val="6"/>
  </w:num>
  <w:num w:numId="4">
    <w:abstractNumId w:val="16"/>
  </w:num>
  <w:num w:numId="5">
    <w:abstractNumId w:val="10"/>
  </w:num>
  <w:num w:numId="6">
    <w:abstractNumId w:val="3"/>
  </w:num>
  <w:num w:numId="7">
    <w:abstractNumId w:val="11"/>
  </w:num>
  <w:num w:numId="8">
    <w:abstractNumId w:val="0"/>
  </w:num>
  <w:num w:numId="9">
    <w:abstractNumId w:val="4"/>
  </w:num>
  <w:num w:numId="10">
    <w:abstractNumId w:val="17"/>
  </w:num>
  <w:num w:numId="11">
    <w:abstractNumId w:val="9"/>
  </w:num>
  <w:num w:numId="12">
    <w:abstractNumId w:val="2"/>
  </w:num>
  <w:num w:numId="13">
    <w:abstractNumId w:val="8"/>
  </w:num>
  <w:num w:numId="14">
    <w:abstractNumId w:val="15"/>
  </w:num>
  <w:num w:numId="15">
    <w:abstractNumId w:val="13"/>
  </w:num>
  <w:num w:numId="16">
    <w:abstractNumId w:val="18"/>
  </w:num>
  <w:num w:numId="17">
    <w:abstractNumId w:val="14"/>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FB"/>
    <w:rsid w:val="00020B4E"/>
    <w:rsid w:val="00051E89"/>
    <w:rsid w:val="00067A38"/>
    <w:rsid w:val="000D7224"/>
    <w:rsid w:val="0011214F"/>
    <w:rsid w:val="00195A6E"/>
    <w:rsid w:val="0022358B"/>
    <w:rsid w:val="002237FC"/>
    <w:rsid w:val="002558F0"/>
    <w:rsid w:val="00273CDF"/>
    <w:rsid w:val="002F4E1D"/>
    <w:rsid w:val="00351B8B"/>
    <w:rsid w:val="003733F4"/>
    <w:rsid w:val="003B0E69"/>
    <w:rsid w:val="00404AC1"/>
    <w:rsid w:val="004462DB"/>
    <w:rsid w:val="005852BA"/>
    <w:rsid w:val="00597BFC"/>
    <w:rsid w:val="005A5530"/>
    <w:rsid w:val="005B4C09"/>
    <w:rsid w:val="005C0F47"/>
    <w:rsid w:val="005C40D0"/>
    <w:rsid w:val="005F50FB"/>
    <w:rsid w:val="00607C80"/>
    <w:rsid w:val="006B7469"/>
    <w:rsid w:val="0070072F"/>
    <w:rsid w:val="00724FDD"/>
    <w:rsid w:val="007B0A39"/>
    <w:rsid w:val="0083482D"/>
    <w:rsid w:val="008C0F91"/>
    <w:rsid w:val="008E672B"/>
    <w:rsid w:val="008F5DAA"/>
    <w:rsid w:val="00913463"/>
    <w:rsid w:val="009352F9"/>
    <w:rsid w:val="00973455"/>
    <w:rsid w:val="00974BC4"/>
    <w:rsid w:val="009A25D0"/>
    <w:rsid w:val="009B1203"/>
    <w:rsid w:val="009C0DC2"/>
    <w:rsid w:val="00A5370F"/>
    <w:rsid w:val="00A5511C"/>
    <w:rsid w:val="00AE1418"/>
    <w:rsid w:val="00B06E92"/>
    <w:rsid w:val="00B26DB5"/>
    <w:rsid w:val="00B9171E"/>
    <w:rsid w:val="00C33F9B"/>
    <w:rsid w:val="00C53E86"/>
    <w:rsid w:val="00C55BDD"/>
    <w:rsid w:val="00C74AF1"/>
    <w:rsid w:val="00CB271D"/>
    <w:rsid w:val="00CE6081"/>
    <w:rsid w:val="00CF2114"/>
    <w:rsid w:val="00D34D7C"/>
    <w:rsid w:val="00D53F5A"/>
    <w:rsid w:val="00DC6E5F"/>
    <w:rsid w:val="00E127E3"/>
    <w:rsid w:val="00E14E4F"/>
    <w:rsid w:val="00E404E1"/>
    <w:rsid w:val="00EA2D46"/>
    <w:rsid w:val="00ED5DC8"/>
    <w:rsid w:val="00F01628"/>
    <w:rsid w:val="00F540DC"/>
    <w:rsid w:val="00F64363"/>
    <w:rsid w:val="00FC5C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BA"/>
    <w:pPr>
      <w:ind w:left="720"/>
      <w:contextualSpacing/>
    </w:pPr>
  </w:style>
  <w:style w:type="paragraph" w:styleId="Header">
    <w:name w:val="header"/>
    <w:basedOn w:val="Normal"/>
    <w:link w:val="HeaderChar"/>
    <w:uiPriority w:val="99"/>
    <w:unhideWhenUsed/>
    <w:rsid w:val="00112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14F"/>
  </w:style>
  <w:style w:type="paragraph" w:styleId="Footer">
    <w:name w:val="footer"/>
    <w:basedOn w:val="Normal"/>
    <w:link w:val="FooterChar"/>
    <w:uiPriority w:val="99"/>
    <w:unhideWhenUsed/>
    <w:rsid w:val="00112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14F"/>
  </w:style>
  <w:style w:type="character" w:styleId="Hyperlink">
    <w:name w:val="Hyperlink"/>
    <w:basedOn w:val="DefaultParagraphFont"/>
    <w:uiPriority w:val="99"/>
    <w:unhideWhenUsed/>
    <w:rsid w:val="00051E89"/>
    <w:rPr>
      <w:color w:val="0000FF" w:themeColor="hyperlink"/>
      <w:u w:val="single"/>
    </w:rPr>
  </w:style>
  <w:style w:type="character" w:styleId="Emphasis">
    <w:name w:val="Emphasis"/>
    <w:basedOn w:val="DefaultParagraphFont"/>
    <w:uiPriority w:val="20"/>
    <w:qFormat/>
    <w:rsid w:val="00E14E4F"/>
    <w:rPr>
      <w:i/>
      <w:iCs/>
    </w:rPr>
  </w:style>
  <w:style w:type="paragraph" w:styleId="BalloonText">
    <w:name w:val="Balloon Text"/>
    <w:basedOn w:val="Normal"/>
    <w:link w:val="BalloonTextChar"/>
    <w:uiPriority w:val="99"/>
    <w:semiHidden/>
    <w:unhideWhenUsed/>
    <w:rsid w:val="00373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F4"/>
    <w:rPr>
      <w:rFonts w:ascii="Tahoma" w:hAnsi="Tahoma" w:cs="Tahoma"/>
      <w:sz w:val="16"/>
      <w:szCs w:val="16"/>
    </w:rPr>
  </w:style>
  <w:style w:type="character" w:styleId="Strong">
    <w:name w:val="Strong"/>
    <w:basedOn w:val="DefaultParagraphFont"/>
    <w:uiPriority w:val="22"/>
    <w:qFormat/>
    <w:rsid w:val="005C40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2BA"/>
    <w:pPr>
      <w:ind w:left="720"/>
      <w:contextualSpacing/>
    </w:pPr>
  </w:style>
  <w:style w:type="paragraph" w:styleId="Header">
    <w:name w:val="header"/>
    <w:basedOn w:val="Normal"/>
    <w:link w:val="HeaderChar"/>
    <w:uiPriority w:val="99"/>
    <w:unhideWhenUsed/>
    <w:rsid w:val="00112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14F"/>
  </w:style>
  <w:style w:type="paragraph" w:styleId="Footer">
    <w:name w:val="footer"/>
    <w:basedOn w:val="Normal"/>
    <w:link w:val="FooterChar"/>
    <w:uiPriority w:val="99"/>
    <w:unhideWhenUsed/>
    <w:rsid w:val="00112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14F"/>
  </w:style>
  <w:style w:type="character" w:styleId="Hyperlink">
    <w:name w:val="Hyperlink"/>
    <w:basedOn w:val="DefaultParagraphFont"/>
    <w:uiPriority w:val="99"/>
    <w:unhideWhenUsed/>
    <w:rsid w:val="00051E89"/>
    <w:rPr>
      <w:color w:val="0000FF" w:themeColor="hyperlink"/>
      <w:u w:val="single"/>
    </w:rPr>
  </w:style>
  <w:style w:type="character" w:styleId="Emphasis">
    <w:name w:val="Emphasis"/>
    <w:basedOn w:val="DefaultParagraphFont"/>
    <w:uiPriority w:val="20"/>
    <w:qFormat/>
    <w:rsid w:val="00E14E4F"/>
    <w:rPr>
      <w:i/>
      <w:iCs/>
    </w:rPr>
  </w:style>
  <w:style w:type="paragraph" w:styleId="BalloonText">
    <w:name w:val="Balloon Text"/>
    <w:basedOn w:val="Normal"/>
    <w:link w:val="BalloonTextChar"/>
    <w:uiPriority w:val="99"/>
    <w:semiHidden/>
    <w:unhideWhenUsed/>
    <w:rsid w:val="00373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F4"/>
    <w:rPr>
      <w:rFonts w:ascii="Tahoma" w:hAnsi="Tahoma" w:cs="Tahoma"/>
      <w:sz w:val="16"/>
      <w:szCs w:val="16"/>
    </w:rPr>
  </w:style>
  <w:style w:type="character" w:styleId="Strong">
    <w:name w:val="Strong"/>
    <w:basedOn w:val="DefaultParagraphFont"/>
    <w:uiPriority w:val="22"/>
    <w:qFormat/>
    <w:rsid w:val="005C4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01436597.2025.2589416" TargetMode="External"/><Relationship Id="rId5" Type="http://schemas.openxmlformats.org/officeDocument/2006/relationships/webSettings" Target="webSettings.xml"/><Relationship Id="rId10" Type="http://schemas.openxmlformats.org/officeDocument/2006/relationships/hyperlink" Target="mailto:Debashisnath24@gmail.com" TargetMode="External"/><Relationship Id="rId4" Type="http://schemas.openxmlformats.org/officeDocument/2006/relationships/settings" Target="settings.xml"/><Relationship Id="rId9" Type="http://schemas.openxmlformats.org/officeDocument/2006/relationships/hyperlink" Target="mailto:debashisnath4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8</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2026-04-06T14:39:00Z</cp:lastPrinted>
  <dcterms:created xsi:type="dcterms:W3CDTF">2026-03-31T05:11:00Z</dcterms:created>
  <dcterms:modified xsi:type="dcterms:W3CDTF">2026-04-29T05:22:00Z</dcterms:modified>
</cp:coreProperties>
</file>